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A625" w14:textId="2FB9C4B6" w:rsidR="00AC47ED" w:rsidRDefault="00616090">
      <w:pPr>
        <w:tabs>
          <w:tab w:val="left" w:pos="0"/>
        </w:tabs>
        <w:suppressAutoHyphens/>
        <w:spacing w:before="100" w:beforeAutospacing="1" w:after="100" w:afterAutospacing="1" w:line="280" w:lineRule="atLeast"/>
        <w:jc w:val="center"/>
        <w:rPr>
          <w:rFonts w:ascii="Verdana" w:hAnsi="Verdana"/>
          <w:b/>
          <w:bCs/>
        </w:rPr>
      </w:pPr>
      <w:r>
        <w:rPr>
          <w:rFonts w:ascii="Verdana" w:hAnsi="Verdana"/>
          <w:b/>
          <w:bCs/>
        </w:rPr>
        <w:t xml:space="preserve">MEETING OF SGOIL AN IOCHDAIR AGUS A’CHOIMHEARSNACHD </w:t>
      </w:r>
    </w:p>
    <w:p w14:paraId="6F866C73" w14:textId="035AD9DD" w:rsidR="00496487" w:rsidRPr="00B01F7C" w:rsidRDefault="009666E6">
      <w:pPr>
        <w:tabs>
          <w:tab w:val="left" w:pos="0"/>
        </w:tabs>
        <w:suppressAutoHyphens/>
        <w:spacing w:before="100" w:beforeAutospacing="1" w:after="100" w:afterAutospacing="1" w:line="280" w:lineRule="atLeast"/>
        <w:jc w:val="center"/>
        <w:rPr>
          <w:rFonts w:ascii="Verdana" w:hAnsi="Verdana"/>
          <w:b/>
          <w:bCs/>
          <w:sz w:val="24"/>
        </w:rPr>
      </w:pPr>
      <w:r>
        <w:rPr>
          <w:rFonts w:ascii="Verdana" w:hAnsi="Verdana"/>
          <w:b/>
          <w:bCs/>
        </w:rPr>
        <w:t xml:space="preserve">At 19:30 on </w:t>
      </w:r>
      <w:r w:rsidR="004B6CD3">
        <w:rPr>
          <w:rFonts w:ascii="Verdana" w:hAnsi="Verdana"/>
          <w:b/>
          <w:bCs/>
        </w:rPr>
        <w:t>20</w:t>
      </w:r>
      <w:r w:rsidR="004B6CD3" w:rsidRPr="004B6CD3">
        <w:rPr>
          <w:rFonts w:ascii="Verdana" w:hAnsi="Verdana"/>
          <w:b/>
          <w:bCs/>
          <w:vertAlign w:val="superscript"/>
        </w:rPr>
        <w:t>th</w:t>
      </w:r>
      <w:r w:rsidR="004B6CD3">
        <w:rPr>
          <w:rFonts w:ascii="Verdana" w:hAnsi="Verdana"/>
          <w:b/>
          <w:bCs/>
        </w:rPr>
        <w:t xml:space="preserve"> March 2023</w:t>
      </w:r>
      <w:r>
        <w:rPr>
          <w:rFonts w:ascii="Verdana" w:hAnsi="Verdana"/>
          <w:b/>
          <w:bCs/>
        </w:rPr>
        <w:t xml:space="preserve"> in The Old Schoolhouse, Bualadubh</w:t>
      </w:r>
    </w:p>
    <w:p w14:paraId="52EEF8AC" w14:textId="77777777" w:rsidR="00616090" w:rsidRDefault="00616090">
      <w:pPr>
        <w:tabs>
          <w:tab w:val="left" w:pos="0"/>
        </w:tabs>
        <w:suppressAutoHyphens/>
        <w:spacing w:line="240" w:lineRule="exact"/>
        <w:rPr>
          <w:rFonts w:ascii="Verdana" w:hAnsi="Verdana"/>
        </w:rPr>
      </w:pPr>
    </w:p>
    <w:p w14:paraId="413138EB" w14:textId="0135B865" w:rsidR="00616090" w:rsidRPr="004F0170" w:rsidRDefault="00895298" w:rsidP="00B8160E">
      <w:pPr>
        <w:numPr>
          <w:ilvl w:val="0"/>
          <w:numId w:val="4"/>
        </w:numPr>
        <w:tabs>
          <w:tab w:val="left" w:pos="0"/>
        </w:tabs>
        <w:suppressAutoHyphens/>
        <w:spacing w:line="240" w:lineRule="exact"/>
        <w:rPr>
          <w:rFonts w:ascii="Verdana" w:hAnsi="Verdana"/>
          <w:b/>
          <w:bCs/>
        </w:rPr>
      </w:pPr>
      <w:r w:rsidRPr="004F0170">
        <w:rPr>
          <w:rFonts w:ascii="Verdana" w:hAnsi="Verdana"/>
          <w:b/>
          <w:bCs/>
        </w:rPr>
        <w:t>Welcome</w:t>
      </w:r>
      <w:r w:rsidR="00814EA1" w:rsidRPr="004F0170">
        <w:rPr>
          <w:rFonts w:ascii="Verdana" w:hAnsi="Verdana"/>
          <w:b/>
          <w:bCs/>
        </w:rPr>
        <w:t xml:space="preserve"> </w:t>
      </w:r>
    </w:p>
    <w:p w14:paraId="18A3BB85" w14:textId="0B891709" w:rsidR="004F0C76" w:rsidRDefault="004F0C76" w:rsidP="004F0C76">
      <w:pPr>
        <w:numPr>
          <w:ilvl w:val="1"/>
          <w:numId w:val="4"/>
        </w:numPr>
        <w:tabs>
          <w:tab w:val="left" w:pos="0"/>
        </w:tabs>
        <w:suppressAutoHyphens/>
        <w:spacing w:line="240" w:lineRule="exact"/>
        <w:rPr>
          <w:rFonts w:ascii="Verdana" w:hAnsi="Verdana"/>
        </w:rPr>
      </w:pPr>
      <w:r>
        <w:rPr>
          <w:rFonts w:ascii="Verdana" w:hAnsi="Verdana"/>
        </w:rPr>
        <w:t xml:space="preserve">Present: Peter Bird, Ronnie MacPhee, Kate Dawson, </w:t>
      </w:r>
      <w:r w:rsidR="0001178F">
        <w:rPr>
          <w:rFonts w:ascii="Verdana" w:hAnsi="Verdana"/>
        </w:rPr>
        <w:t>Robert Currie, Harry Luney</w:t>
      </w:r>
      <w:r w:rsidR="00E273E4">
        <w:rPr>
          <w:rFonts w:ascii="Verdana" w:hAnsi="Verdana"/>
        </w:rPr>
        <w:t>, Stephanie MacPhee</w:t>
      </w:r>
    </w:p>
    <w:p w14:paraId="01397DA7" w14:textId="12753A11" w:rsidR="004F0C76" w:rsidRPr="0001178F" w:rsidRDefault="004F0C76" w:rsidP="0001178F">
      <w:pPr>
        <w:numPr>
          <w:ilvl w:val="1"/>
          <w:numId w:val="4"/>
        </w:numPr>
        <w:tabs>
          <w:tab w:val="left" w:pos="0"/>
        </w:tabs>
        <w:suppressAutoHyphens/>
        <w:spacing w:line="240" w:lineRule="exact"/>
        <w:rPr>
          <w:rFonts w:ascii="Verdana" w:hAnsi="Verdana"/>
        </w:rPr>
      </w:pPr>
      <w:r>
        <w:rPr>
          <w:rFonts w:ascii="Verdana" w:hAnsi="Verdana"/>
        </w:rPr>
        <w:t xml:space="preserve">Apologies: </w:t>
      </w:r>
      <w:r w:rsidR="0001178F">
        <w:rPr>
          <w:rFonts w:ascii="Verdana" w:hAnsi="Verdana"/>
        </w:rPr>
        <w:t>Morag Ann MacAulay Steele, Neil Johnstone</w:t>
      </w:r>
    </w:p>
    <w:p w14:paraId="46749D6E" w14:textId="57577BD8" w:rsidR="0001178F" w:rsidRPr="00825F06" w:rsidRDefault="0001178F" w:rsidP="004F0C76">
      <w:pPr>
        <w:numPr>
          <w:ilvl w:val="1"/>
          <w:numId w:val="4"/>
        </w:numPr>
        <w:tabs>
          <w:tab w:val="left" w:pos="0"/>
        </w:tabs>
        <w:suppressAutoHyphens/>
        <w:spacing w:line="240" w:lineRule="exact"/>
        <w:rPr>
          <w:rFonts w:ascii="Verdana" w:hAnsi="Verdana"/>
        </w:rPr>
      </w:pPr>
      <w:r>
        <w:rPr>
          <w:rFonts w:ascii="Verdana" w:hAnsi="Verdana"/>
        </w:rPr>
        <w:t>Minutes: Kate Dawson</w:t>
      </w:r>
    </w:p>
    <w:p w14:paraId="04EFB118" w14:textId="77777777" w:rsidR="00B8160E" w:rsidRPr="00825F06" w:rsidRDefault="00B8160E" w:rsidP="00B8160E">
      <w:pPr>
        <w:tabs>
          <w:tab w:val="left" w:pos="0"/>
        </w:tabs>
        <w:suppressAutoHyphens/>
        <w:spacing w:line="240" w:lineRule="exact"/>
        <w:rPr>
          <w:rFonts w:ascii="Verdana" w:hAnsi="Verdana"/>
        </w:rPr>
      </w:pPr>
    </w:p>
    <w:p w14:paraId="2DD3042B" w14:textId="765460EE" w:rsidR="004F0C76" w:rsidRPr="005B5672" w:rsidRDefault="00B8160E" w:rsidP="005B5672">
      <w:pPr>
        <w:numPr>
          <w:ilvl w:val="0"/>
          <w:numId w:val="4"/>
        </w:numPr>
        <w:tabs>
          <w:tab w:val="left" w:pos="0"/>
        </w:tabs>
        <w:suppressAutoHyphens/>
        <w:spacing w:line="240" w:lineRule="exact"/>
        <w:rPr>
          <w:rFonts w:ascii="Verdana" w:hAnsi="Verdana"/>
          <w:b/>
          <w:bCs/>
        </w:rPr>
      </w:pPr>
      <w:r w:rsidRPr="005B5672">
        <w:rPr>
          <w:rFonts w:ascii="Verdana" w:hAnsi="Verdana"/>
          <w:b/>
          <w:bCs/>
        </w:rPr>
        <w:t xml:space="preserve">Minutes of </w:t>
      </w:r>
      <w:r w:rsidR="00471CB4">
        <w:rPr>
          <w:rFonts w:ascii="Verdana" w:hAnsi="Verdana"/>
          <w:b/>
          <w:bCs/>
        </w:rPr>
        <w:t xml:space="preserve">last </w:t>
      </w:r>
      <w:r w:rsidR="002A76D0" w:rsidRPr="005B5672">
        <w:rPr>
          <w:rFonts w:ascii="Verdana" w:hAnsi="Verdana"/>
          <w:b/>
          <w:bCs/>
        </w:rPr>
        <w:t>meeting</w:t>
      </w:r>
      <w:r w:rsidR="00471CB4">
        <w:rPr>
          <w:rFonts w:ascii="Verdana" w:hAnsi="Verdana"/>
          <w:b/>
          <w:bCs/>
        </w:rPr>
        <w:t>:</w:t>
      </w:r>
      <w:r w:rsidR="002A76D0" w:rsidRPr="005B5672">
        <w:rPr>
          <w:rFonts w:ascii="Verdana" w:hAnsi="Verdana"/>
          <w:b/>
          <w:bCs/>
        </w:rPr>
        <w:t xml:space="preserve"> </w:t>
      </w:r>
      <w:r w:rsidR="00A81C03" w:rsidRPr="005B5672">
        <w:rPr>
          <w:rFonts w:ascii="Verdana" w:hAnsi="Verdana"/>
        </w:rPr>
        <w:t>Dec</w:t>
      </w:r>
      <w:r w:rsidR="009666E6" w:rsidRPr="005B5672">
        <w:rPr>
          <w:rFonts w:ascii="Verdana" w:hAnsi="Verdana"/>
        </w:rPr>
        <w:t xml:space="preserve"> 2022</w:t>
      </w:r>
      <w:r w:rsidR="004F0C76" w:rsidRPr="005B5672">
        <w:rPr>
          <w:rFonts w:ascii="Verdana" w:hAnsi="Verdana"/>
        </w:rPr>
        <w:t xml:space="preserve">: </w:t>
      </w:r>
      <w:r w:rsidR="003901AE" w:rsidRPr="005B5672">
        <w:rPr>
          <w:rFonts w:ascii="Verdana" w:hAnsi="Verdana"/>
        </w:rPr>
        <w:t>approved.</w:t>
      </w:r>
      <w:r w:rsidR="000E36CF" w:rsidRPr="005B5672">
        <w:rPr>
          <w:rFonts w:ascii="Verdana" w:hAnsi="Verdana"/>
        </w:rPr>
        <w:t xml:space="preserve"> </w:t>
      </w:r>
    </w:p>
    <w:p w14:paraId="0C3EFA72" w14:textId="77777777" w:rsidR="00E6224F" w:rsidRPr="00825F06" w:rsidRDefault="00E6224F" w:rsidP="00E6224F">
      <w:pPr>
        <w:pStyle w:val="ListParagraph"/>
        <w:rPr>
          <w:rFonts w:ascii="Verdana" w:hAnsi="Verdana"/>
        </w:rPr>
      </w:pPr>
    </w:p>
    <w:p w14:paraId="1B399CBF" w14:textId="547FF9FD" w:rsidR="00E6224F" w:rsidRPr="00471CB4" w:rsidRDefault="00E6224F" w:rsidP="00814EA1">
      <w:pPr>
        <w:numPr>
          <w:ilvl w:val="0"/>
          <w:numId w:val="4"/>
        </w:numPr>
        <w:tabs>
          <w:tab w:val="left" w:pos="0"/>
        </w:tabs>
        <w:suppressAutoHyphens/>
        <w:spacing w:line="240" w:lineRule="exact"/>
        <w:rPr>
          <w:rFonts w:ascii="Verdana" w:hAnsi="Verdana"/>
          <w:b/>
          <w:bCs/>
        </w:rPr>
      </w:pPr>
      <w:r w:rsidRPr="00471CB4">
        <w:rPr>
          <w:rFonts w:ascii="Verdana" w:hAnsi="Verdana"/>
          <w:b/>
          <w:bCs/>
        </w:rPr>
        <w:t>Intimation of AOCB</w:t>
      </w:r>
      <w:r w:rsidR="004F0C76" w:rsidRPr="00471CB4">
        <w:rPr>
          <w:rFonts w:ascii="Verdana" w:hAnsi="Verdana"/>
          <w:b/>
          <w:bCs/>
        </w:rPr>
        <w:t xml:space="preserve">: </w:t>
      </w:r>
      <w:r w:rsidR="004F0C76" w:rsidRPr="00471CB4">
        <w:rPr>
          <w:rFonts w:ascii="Verdana" w:hAnsi="Verdana"/>
        </w:rPr>
        <w:t xml:space="preserve">Nil </w:t>
      </w:r>
    </w:p>
    <w:p w14:paraId="10B267E5" w14:textId="77777777" w:rsidR="003F5333" w:rsidRPr="00825F06" w:rsidRDefault="003F5333" w:rsidP="003F5333">
      <w:pPr>
        <w:pStyle w:val="ListParagraph"/>
        <w:rPr>
          <w:rFonts w:ascii="Verdana" w:hAnsi="Verdana"/>
        </w:rPr>
      </w:pPr>
    </w:p>
    <w:p w14:paraId="3737017F" w14:textId="462FAE01" w:rsidR="00914D4C" w:rsidRPr="00471CB4" w:rsidRDefault="009666E6" w:rsidP="00914D4C">
      <w:pPr>
        <w:widowControl/>
        <w:numPr>
          <w:ilvl w:val="0"/>
          <w:numId w:val="4"/>
        </w:numPr>
        <w:autoSpaceDE/>
        <w:autoSpaceDN/>
        <w:adjustRightInd/>
        <w:rPr>
          <w:rFonts w:ascii="Verdana" w:hAnsi="Verdana" w:cs="Calibri"/>
          <w:b/>
          <w:bCs/>
          <w:color w:val="000000"/>
          <w:lang w:eastAsia="en-GB"/>
        </w:rPr>
      </w:pPr>
      <w:r w:rsidRPr="00471CB4">
        <w:rPr>
          <w:rFonts w:ascii="Verdana" w:hAnsi="Verdana"/>
          <w:b/>
          <w:bCs/>
        </w:rPr>
        <w:t>Accounts and fund balances</w:t>
      </w:r>
      <w:r w:rsidR="00914D4C" w:rsidRPr="00471CB4">
        <w:rPr>
          <w:rFonts w:ascii="Verdana" w:hAnsi="Verdana" w:cs="Calibri"/>
          <w:b/>
          <w:bCs/>
          <w:color w:val="000000"/>
          <w:lang w:eastAsia="en-GB"/>
        </w:rPr>
        <w:t xml:space="preserve"> </w:t>
      </w:r>
      <w:r w:rsidR="008C4B4D" w:rsidRPr="00471CB4">
        <w:rPr>
          <w:rFonts w:ascii="Verdana" w:hAnsi="Verdana" w:cs="Calibri"/>
          <w:b/>
          <w:bCs/>
          <w:color w:val="000000"/>
          <w:lang w:eastAsia="en-GB"/>
        </w:rPr>
        <w:t>(approx.)</w:t>
      </w:r>
    </w:p>
    <w:p w14:paraId="0E7FC780" w14:textId="1C0C5F3E" w:rsidR="00914D4C" w:rsidRPr="009666E6" w:rsidRDefault="00914D4C" w:rsidP="00914D4C">
      <w:pPr>
        <w:widowControl/>
        <w:numPr>
          <w:ilvl w:val="1"/>
          <w:numId w:val="4"/>
        </w:numPr>
        <w:autoSpaceDE/>
        <w:autoSpaceDN/>
        <w:adjustRightInd/>
        <w:rPr>
          <w:rFonts w:ascii="Verdana" w:hAnsi="Verdana" w:cs="Calibri"/>
          <w:color w:val="000000"/>
          <w:lang w:eastAsia="en-GB"/>
        </w:rPr>
      </w:pPr>
      <w:r w:rsidRPr="009666E6">
        <w:rPr>
          <w:rFonts w:ascii="Verdana" w:hAnsi="Verdana" w:cs="Calibri"/>
          <w:color w:val="000000"/>
          <w:lang w:eastAsia="en-GB"/>
        </w:rPr>
        <w:t>Football pitch at Iochdair Hall - £8,270.60 (fund originally raised in 2015)</w:t>
      </w:r>
      <w:r w:rsidR="001B1801">
        <w:rPr>
          <w:rFonts w:ascii="Verdana" w:hAnsi="Verdana" w:cs="Calibri"/>
          <w:color w:val="000000"/>
          <w:lang w:eastAsia="en-GB"/>
        </w:rPr>
        <w:t xml:space="preserve"> – awaiting bills</w:t>
      </w:r>
    </w:p>
    <w:p w14:paraId="57153D02" w14:textId="41BFA66F" w:rsidR="00914D4C" w:rsidRPr="009666E6" w:rsidRDefault="00914D4C" w:rsidP="00914D4C">
      <w:pPr>
        <w:widowControl/>
        <w:numPr>
          <w:ilvl w:val="1"/>
          <w:numId w:val="4"/>
        </w:numPr>
        <w:autoSpaceDE/>
        <w:autoSpaceDN/>
        <w:adjustRightInd/>
        <w:rPr>
          <w:rFonts w:ascii="Verdana" w:hAnsi="Verdana" w:cs="Calibri"/>
          <w:color w:val="000000"/>
          <w:lang w:eastAsia="en-GB"/>
        </w:rPr>
      </w:pPr>
      <w:r w:rsidRPr="009666E6">
        <w:rPr>
          <w:rFonts w:ascii="Verdana" w:hAnsi="Verdana" w:cs="Calibri"/>
          <w:color w:val="000000"/>
          <w:lang w:eastAsia="en-GB"/>
        </w:rPr>
        <w:t>School playing fields - £412.25 (funds originally raised pre-2012)</w:t>
      </w:r>
      <w:r w:rsidR="0080589F">
        <w:rPr>
          <w:rFonts w:ascii="Verdana" w:hAnsi="Verdana" w:cs="Calibri"/>
          <w:color w:val="000000"/>
          <w:lang w:eastAsia="en-GB"/>
        </w:rPr>
        <w:t xml:space="preserve"> (£10,000 to Sgoil an Iochdair for playpark maintenance)</w:t>
      </w:r>
    </w:p>
    <w:p w14:paraId="64D268D1" w14:textId="1E68CB35" w:rsidR="00914D4C" w:rsidRPr="009666E6" w:rsidRDefault="00914D4C" w:rsidP="00914D4C">
      <w:pPr>
        <w:widowControl/>
        <w:numPr>
          <w:ilvl w:val="1"/>
          <w:numId w:val="4"/>
        </w:numPr>
        <w:autoSpaceDE/>
        <w:autoSpaceDN/>
        <w:adjustRightInd/>
        <w:rPr>
          <w:rFonts w:ascii="Verdana" w:hAnsi="Verdana" w:cs="Calibri"/>
          <w:color w:val="000000"/>
          <w:lang w:eastAsia="en-GB"/>
        </w:rPr>
      </w:pPr>
      <w:r w:rsidRPr="009666E6">
        <w:rPr>
          <w:rFonts w:ascii="Verdana" w:hAnsi="Verdana" w:cs="Calibri"/>
          <w:color w:val="000000"/>
          <w:lang w:eastAsia="en-GB"/>
        </w:rPr>
        <w:t>General maintenance - £</w:t>
      </w:r>
      <w:r w:rsidR="00FE07A5">
        <w:rPr>
          <w:rFonts w:ascii="Verdana" w:hAnsi="Verdana" w:cs="Calibri"/>
          <w:color w:val="000000"/>
          <w:lang w:eastAsia="en-GB"/>
        </w:rPr>
        <w:t>1,785</w:t>
      </w:r>
      <w:r w:rsidRPr="009666E6">
        <w:rPr>
          <w:rFonts w:ascii="Verdana" w:hAnsi="Verdana" w:cs="Calibri"/>
          <w:color w:val="000000"/>
          <w:lang w:eastAsia="en-GB"/>
        </w:rPr>
        <w:t>.81 (funds originally received in 2018)</w:t>
      </w:r>
    </w:p>
    <w:p w14:paraId="770BF3C3" w14:textId="77777777" w:rsidR="00914D4C" w:rsidRDefault="00914D4C" w:rsidP="00914D4C">
      <w:pPr>
        <w:widowControl/>
        <w:numPr>
          <w:ilvl w:val="1"/>
          <w:numId w:val="4"/>
        </w:numPr>
        <w:autoSpaceDE/>
        <w:autoSpaceDN/>
        <w:adjustRightInd/>
        <w:rPr>
          <w:rFonts w:ascii="Verdana" w:hAnsi="Verdana" w:cs="Calibri"/>
          <w:color w:val="000000"/>
          <w:lang w:eastAsia="en-GB"/>
        </w:rPr>
      </w:pPr>
      <w:r w:rsidRPr="009666E6">
        <w:rPr>
          <w:rFonts w:ascii="Verdana" w:hAnsi="Verdana" w:cs="Calibri"/>
          <w:color w:val="000000"/>
          <w:lang w:eastAsia="en-GB"/>
        </w:rPr>
        <w:t>General unrestricted funds - £1,191.49</w:t>
      </w:r>
    </w:p>
    <w:p w14:paraId="7BF293FF" w14:textId="0B63CEE9" w:rsidR="002936C1" w:rsidRDefault="002936C1" w:rsidP="00914D4C">
      <w:pPr>
        <w:widowControl/>
        <w:numPr>
          <w:ilvl w:val="1"/>
          <w:numId w:val="4"/>
        </w:numPr>
        <w:autoSpaceDE/>
        <w:autoSpaceDN/>
        <w:adjustRightInd/>
        <w:rPr>
          <w:rFonts w:ascii="Verdana" w:hAnsi="Verdana" w:cs="Calibri"/>
          <w:color w:val="000000"/>
          <w:lang w:eastAsia="en-GB"/>
        </w:rPr>
      </w:pPr>
      <w:r>
        <w:rPr>
          <w:rFonts w:ascii="Verdana" w:hAnsi="Verdana" w:cs="Calibri"/>
          <w:color w:val="000000"/>
          <w:lang w:eastAsia="en-GB"/>
        </w:rPr>
        <w:t xml:space="preserve">The annual accounts were approved. </w:t>
      </w:r>
    </w:p>
    <w:p w14:paraId="60CE6937" w14:textId="2D4F6614" w:rsidR="002936C1" w:rsidRPr="009666E6" w:rsidRDefault="002936C1" w:rsidP="00914D4C">
      <w:pPr>
        <w:widowControl/>
        <w:numPr>
          <w:ilvl w:val="1"/>
          <w:numId w:val="4"/>
        </w:numPr>
        <w:autoSpaceDE/>
        <w:autoSpaceDN/>
        <w:adjustRightInd/>
        <w:rPr>
          <w:rFonts w:ascii="Verdana" w:hAnsi="Verdana" w:cs="Calibri"/>
          <w:color w:val="000000"/>
          <w:lang w:eastAsia="en-GB"/>
        </w:rPr>
      </w:pPr>
      <w:r>
        <w:rPr>
          <w:rFonts w:ascii="Verdana" w:hAnsi="Verdana" w:cs="Calibri"/>
          <w:color w:val="000000"/>
          <w:lang w:eastAsia="en-GB"/>
        </w:rPr>
        <w:t xml:space="preserve">We agreed to propose that CSMCo should be our accountants for the next financial year at the AGM. </w:t>
      </w:r>
    </w:p>
    <w:p w14:paraId="323AB159" w14:textId="209377E1" w:rsidR="003F5333" w:rsidRPr="00825F06" w:rsidRDefault="003F5333" w:rsidP="00914D4C">
      <w:pPr>
        <w:tabs>
          <w:tab w:val="left" w:pos="0"/>
        </w:tabs>
        <w:suppressAutoHyphens/>
        <w:spacing w:line="240" w:lineRule="exact"/>
        <w:rPr>
          <w:rFonts w:ascii="Verdana" w:hAnsi="Verdana"/>
        </w:rPr>
      </w:pPr>
    </w:p>
    <w:p w14:paraId="16115C8B" w14:textId="77777777" w:rsidR="00BB432A" w:rsidRDefault="001E6423" w:rsidP="00814EA1">
      <w:pPr>
        <w:numPr>
          <w:ilvl w:val="0"/>
          <w:numId w:val="4"/>
        </w:numPr>
        <w:tabs>
          <w:tab w:val="left" w:pos="0"/>
        </w:tabs>
        <w:suppressAutoHyphens/>
        <w:spacing w:line="240" w:lineRule="exact"/>
        <w:rPr>
          <w:rFonts w:ascii="Verdana" w:hAnsi="Verdana"/>
        </w:rPr>
      </w:pPr>
      <w:r w:rsidRPr="004F0170">
        <w:rPr>
          <w:rFonts w:ascii="Verdana" w:hAnsi="Verdana"/>
          <w:b/>
          <w:bCs/>
        </w:rPr>
        <w:t>Shed proposal</w:t>
      </w:r>
      <w:r>
        <w:rPr>
          <w:rFonts w:ascii="Verdana" w:hAnsi="Verdana"/>
        </w:rPr>
        <w:t xml:space="preserve">: </w:t>
      </w:r>
      <w:r w:rsidR="00536E71">
        <w:rPr>
          <w:rFonts w:ascii="Verdana" w:hAnsi="Verdana"/>
        </w:rPr>
        <w:t xml:space="preserve">Harry presented the idea of an indoor pitch in Loch Carnan. </w:t>
      </w:r>
    </w:p>
    <w:p w14:paraId="3925670F" w14:textId="77777777" w:rsidR="00BB432A" w:rsidRDefault="00BB432A" w:rsidP="00BB432A">
      <w:pPr>
        <w:tabs>
          <w:tab w:val="left" w:pos="0"/>
        </w:tabs>
        <w:suppressAutoHyphens/>
        <w:spacing w:line="240" w:lineRule="exact"/>
        <w:ind w:left="720"/>
        <w:rPr>
          <w:rFonts w:ascii="Verdana" w:hAnsi="Verdana"/>
        </w:rPr>
      </w:pPr>
    </w:p>
    <w:p w14:paraId="4671C30F" w14:textId="2A40DE05" w:rsidR="001E6423" w:rsidRDefault="001E6423" w:rsidP="00BB432A">
      <w:pPr>
        <w:tabs>
          <w:tab w:val="left" w:pos="0"/>
        </w:tabs>
        <w:suppressAutoHyphens/>
        <w:spacing w:line="240" w:lineRule="exact"/>
        <w:ind w:left="720"/>
        <w:rPr>
          <w:rFonts w:ascii="Verdana" w:hAnsi="Verdana"/>
        </w:rPr>
      </w:pPr>
      <w:r>
        <w:rPr>
          <w:rFonts w:ascii="Verdana" w:hAnsi="Verdana"/>
        </w:rPr>
        <w:t xml:space="preserve">Storas Uibhist are planning on replacing the shed in Loch Carnan, sited at the </w:t>
      </w:r>
      <w:r w:rsidR="00322357">
        <w:rPr>
          <w:rFonts w:ascii="Verdana" w:hAnsi="Verdana"/>
        </w:rPr>
        <w:t xml:space="preserve">turning to Orosay Inn – </w:t>
      </w:r>
      <w:r w:rsidR="003901AE">
        <w:rPr>
          <w:rFonts w:ascii="Verdana" w:hAnsi="Verdana"/>
        </w:rPr>
        <w:t>(</w:t>
      </w:r>
      <w:r w:rsidR="00322357">
        <w:rPr>
          <w:rFonts w:ascii="Verdana" w:hAnsi="Verdana"/>
        </w:rPr>
        <w:t xml:space="preserve">grid ref </w:t>
      </w:r>
      <w:r w:rsidR="00322357" w:rsidRPr="00322357">
        <w:rPr>
          <w:rFonts w:ascii="Verdana" w:hAnsi="Verdana"/>
        </w:rPr>
        <w:t>57.3741, -7.</w:t>
      </w:r>
      <w:r w:rsidR="003901AE" w:rsidRPr="00322357">
        <w:rPr>
          <w:rFonts w:ascii="Verdana" w:hAnsi="Verdana"/>
        </w:rPr>
        <w:t>3150</w:t>
      </w:r>
      <w:r w:rsidR="003901AE">
        <w:rPr>
          <w:rFonts w:ascii="Verdana" w:hAnsi="Verdana"/>
        </w:rPr>
        <w:t>) (What</w:t>
      </w:r>
      <w:r w:rsidR="00E725B3">
        <w:rPr>
          <w:rFonts w:ascii="Verdana" w:hAnsi="Verdana"/>
        </w:rPr>
        <w:t xml:space="preserve"> </w:t>
      </w:r>
      <w:r w:rsidR="003901AE">
        <w:rPr>
          <w:rFonts w:ascii="Verdana" w:hAnsi="Verdana"/>
        </w:rPr>
        <w:t>T</w:t>
      </w:r>
      <w:r w:rsidR="00E725B3">
        <w:rPr>
          <w:rFonts w:ascii="Verdana" w:hAnsi="Verdana"/>
        </w:rPr>
        <w:t xml:space="preserve">hree </w:t>
      </w:r>
      <w:r w:rsidR="003901AE">
        <w:rPr>
          <w:rFonts w:ascii="Verdana" w:hAnsi="Verdana"/>
        </w:rPr>
        <w:t>W</w:t>
      </w:r>
      <w:r w:rsidR="00E725B3">
        <w:rPr>
          <w:rFonts w:ascii="Verdana" w:hAnsi="Verdana"/>
        </w:rPr>
        <w:t>ords puff/stockpile/vibrating</w:t>
      </w:r>
      <w:r w:rsidR="003901AE">
        <w:rPr>
          <w:rFonts w:ascii="Verdana" w:hAnsi="Verdana"/>
        </w:rPr>
        <w:t xml:space="preserve">). A small group from Iochdar Saints have been in discussion with Storas Uibhist about the potential use of the shed space for a small indoor 4G </w:t>
      </w:r>
      <w:r w:rsidR="00B74A1B">
        <w:rPr>
          <w:rFonts w:ascii="Verdana" w:hAnsi="Verdana"/>
        </w:rPr>
        <w:t xml:space="preserve">football </w:t>
      </w:r>
      <w:r w:rsidR="003901AE">
        <w:rPr>
          <w:rFonts w:ascii="Verdana" w:hAnsi="Verdana"/>
        </w:rPr>
        <w:t xml:space="preserve">pitch. They have taken advice from </w:t>
      </w:r>
      <w:r w:rsidR="008F37B2">
        <w:rPr>
          <w:rFonts w:ascii="Verdana" w:hAnsi="Verdana"/>
        </w:rPr>
        <w:t xml:space="preserve">Back </w:t>
      </w:r>
      <w:r w:rsidR="00297140">
        <w:rPr>
          <w:rFonts w:ascii="Verdana" w:hAnsi="Verdana"/>
        </w:rPr>
        <w:t xml:space="preserve">Football and Recreation Club who </w:t>
      </w:r>
      <w:r w:rsidR="007B5567">
        <w:rPr>
          <w:rFonts w:ascii="Verdana" w:hAnsi="Verdana"/>
        </w:rPr>
        <w:t xml:space="preserve">have a community-run 3G indoor arena. </w:t>
      </w:r>
      <w:hyperlink r:id="rId7" w:history="1">
        <w:r w:rsidR="004F0170" w:rsidRPr="00982008">
          <w:rPr>
            <w:rStyle w:val="Hyperlink"/>
            <w:rFonts w:ascii="Verdana" w:hAnsi="Verdana"/>
          </w:rPr>
          <w:t>http://www.backfrc.org.uk/</w:t>
        </w:r>
      </w:hyperlink>
      <w:r w:rsidR="004F0170">
        <w:rPr>
          <w:rFonts w:ascii="Verdana" w:hAnsi="Verdana"/>
        </w:rPr>
        <w:t xml:space="preserve"> for more information and to look at their online booking system. </w:t>
      </w:r>
      <w:r w:rsidR="003901AE">
        <w:rPr>
          <w:rFonts w:ascii="Verdana" w:hAnsi="Verdana"/>
        </w:rPr>
        <w:t xml:space="preserve"> </w:t>
      </w:r>
    </w:p>
    <w:p w14:paraId="207B3BE5" w14:textId="77777777" w:rsidR="00D47778" w:rsidRDefault="00D47778" w:rsidP="00D47778">
      <w:pPr>
        <w:tabs>
          <w:tab w:val="left" w:pos="0"/>
        </w:tabs>
        <w:suppressAutoHyphens/>
        <w:spacing w:line="240" w:lineRule="exact"/>
        <w:rPr>
          <w:rFonts w:ascii="Verdana" w:hAnsi="Verdana"/>
        </w:rPr>
      </w:pPr>
    </w:p>
    <w:p w14:paraId="01DF0CD5" w14:textId="2FE9D6A4" w:rsidR="00DD0D64" w:rsidRDefault="00D47778" w:rsidP="00D47778">
      <w:pPr>
        <w:tabs>
          <w:tab w:val="left" w:pos="0"/>
        </w:tabs>
        <w:suppressAutoHyphens/>
        <w:spacing w:line="240" w:lineRule="exact"/>
        <w:ind w:left="720"/>
        <w:rPr>
          <w:rFonts w:ascii="Verdana" w:hAnsi="Verdana"/>
        </w:rPr>
      </w:pPr>
      <w:r>
        <w:rPr>
          <w:rFonts w:ascii="Verdana" w:hAnsi="Verdana"/>
        </w:rPr>
        <w:t>The rough plan is for a 4G pitch</w:t>
      </w:r>
      <w:r w:rsidR="001244D2">
        <w:rPr>
          <w:rFonts w:ascii="Verdana" w:hAnsi="Verdana"/>
        </w:rPr>
        <w:t xml:space="preserve"> suitable for 5-a-side indoor football</w:t>
      </w:r>
      <w:r>
        <w:rPr>
          <w:rFonts w:ascii="Verdana" w:hAnsi="Verdana"/>
        </w:rPr>
        <w:t xml:space="preserve">, consisting of a £5,000 </w:t>
      </w:r>
      <w:r w:rsidR="0079702D">
        <w:rPr>
          <w:rFonts w:ascii="Verdana" w:hAnsi="Verdana"/>
        </w:rPr>
        <w:t xml:space="preserve">4G </w:t>
      </w:r>
      <w:r>
        <w:rPr>
          <w:rFonts w:ascii="Verdana" w:hAnsi="Verdana"/>
        </w:rPr>
        <w:t>surface, 10 tons of sand (uncosted)</w:t>
      </w:r>
      <w:r w:rsidR="00695E15">
        <w:rPr>
          <w:rFonts w:ascii="Verdana" w:hAnsi="Verdana"/>
        </w:rPr>
        <w:t>, bead base (uncosted) rent (unknown) maintenance (unknown)</w:t>
      </w:r>
      <w:r w:rsidR="00796151">
        <w:rPr>
          <w:rFonts w:ascii="Verdana" w:hAnsi="Verdana"/>
        </w:rPr>
        <w:t xml:space="preserve"> plus storage, changing spaces for men, women, referee (unknown)</w:t>
      </w:r>
      <w:r w:rsidR="00590479">
        <w:rPr>
          <w:rFonts w:ascii="Verdana" w:hAnsi="Verdana"/>
        </w:rPr>
        <w:t xml:space="preserve">, liability insurance </w:t>
      </w:r>
      <w:r w:rsidR="001C0FAE">
        <w:rPr>
          <w:rFonts w:ascii="Verdana" w:hAnsi="Verdana"/>
        </w:rPr>
        <w:t>(unknown)</w:t>
      </w:r>
      <w:r w:rsidR="00796151">
        <w:rPr>
          <w:rFonts w:ascii="Verdana" w:hAnsi="Verdana"/>
        </w:rPr>
        <w:t xml:space="preserve"> – scope for other sports </w:t>
      </w:r>
      <w:r w:rsidR="00DD0D64">
        <w:rPr>
          <w:rFonts w:ascii="Verdana" w:hAnsi="Verdana"/>
        </w:rPr>
        <w:t xml:space="preserve">and uses </w:t>
      </w:r>
      <w:r w:rsidR="00796151">
        <w:rPr>
          <w:rFonts w:ascii="Verdana" w:hAnsi="Verdana"/>
        </w:rPr>
        <w:t xml:space="preserve">as well </w:t>
      </w:r>
      <w:r w:rsidR="004E7568">
        <w:rPr>
          <w:rFonts w:ascii="Verdana" w:hAnsi="Verdana"/>
        </w:rPr>
        <w:t>(see Back FRC for ideas)</w:t>
      </w:r>
      <w:r w:rsidR="00DD0D64">
        <w:rPr>
          <w:rFonts w:ascii="Verdana" w:hAnsi="Verdana"/>
        </w:rPr>
        <w:t>.</w:t>
      </w:r>
      <w:r w:rsidR="00590479">
        <w:rPr>
          <w:rFonts w:ascii="Verdana" w:hAnsi="Verdana"/>
        </w:rPr>
        <w:t xml:space="preserve"> The climbing wall idea was scrapped for now</w:t>
      </w:r>
      <w:r w:rsidR="001C0FAE">
        <w:rPr>
          <w:rFonts w:ascii="Verdana" w:hAnsi="Verdana"/>
        </w:rPr>
        <w:t>, because of safety implications</w:t>
      </w:r>
      <w:r w:rsidR="00590479">
        <w:rPr>
          <w:rFonts w:ascii="Verdana" w:hAnsi="Verdana"/>
        </w:rPr>
        <w:t xml:space="preserve">. </w:t>
      </w:r>
    </w:p>
    <w:p w14:paraId="30C26185" w14:textId="77777777" w:rsidR="00DD0D64" w:rsidRDefault="00DD0D64" w:rsidP="00D47778">
      <w:pPr>
        <w:tabs>
          <w:tab w:val="left" w:pos="0"/>
        </w:tabs>
        <w:suppressAutoHyphens/>
        <w:spacing w:line="240" w:lineRule="exact"/>
        <w:ind w:left="720"/>
        <w:rPr>
          <w:rFonts w:ascii="Verdana" w:hAnsi="Verdana"/>
        </w:rPr>
      </w:pPr>
    </w:p>
    <w:p w14:paraId="78BB3AEA" w14:textId="39D4F14D" w:rsidR="00D47778" w:rsidRDefault="00DD0D64" w:rsidP="00D47778">
      <w:pPr>
        <w:tabs>
          <w:tab w:val="left" w:pos="0"/>
        </w:tabs>
        <w:suppressAutoHyphens/>
        <w:spacing w:line="240" w:lineRule="exact"/>
        <w:ind w:left="720"/>
        <w:rPr>
          <w:rFonts w:ascii="Verdana" w:hAnsi="Verdana"/>
        </w:rPr>
      </w:pPr>
      <w:r>
        <w:rPr>
          <w:rFonts w:ascii="Verdana" w:hAnsi="Verdana"/>
        </w:rPr>
        <w:t xml:space="preserve">The indoor pitch rental should be low enough to be competitive with the facilities at Sgoil Lionacleit, which are often fully booked, and high enough to cover maintenance, cleaning and rental from Storas. </w:t>
      </w:r>
    </w:p>
    <w:p w14:paraId="640AB6E1" w14:textId="77777777" w:rsidR="00334B4F" w:rsidRDefault="00334B4F" w:rsidP="00D47778">
      <w:pPr>
        <w:tabs>
          <w:tab w:val="left" w:pos="0"/>
        </w:tabs>
        <w:suppressAutoHyphens/>
        <w:spacing w:line="240" w:lineRule="exact"/>
        <w:ind w:left="720"/>
        <w:rPr>
          <w:rFonts w:ascii="Verdana" w:hAnsi="Verdana"/>
        </w:rPr>
      </w:pPr>
    </w:p>
    <w:p w14:paraId="23BF2DEA" w14:textId="6ED35C45" w:rsidR="00334B4F" w:rsidRDefault="00334B4F" w:rsidP="00D47778">
      <w:pPr>
        <w:tabs>
          <w:tab w:val="left" w:pos="0"/>
        </w:tabs>
        <w:suppressAutoHyphens/>
        <w:spacing w:line="240" w:lineRule="exact"/>
        <w:ind w:left="720"/>
        <w:rPr>
          <w:rFonts w:ascii="Verdana" w:hAnsi="Verdana"/>
        </w:rPr>
      </w:pPr>
      <w:r>
        <w:rPr>
          <w:rFonts w:ascii="Verdana" w:hAnsi="Verdana"/>
        </w:rPr>
        <w:t xml:space="preserve">Storas have not given any information about the size of the replacement </w:t>
      </w:r>
      <w:r w:rsidR="00BB432A">
        <w:rPr>
          <w:rFonts w:ascii="Verdana" w:hAnsi="Verdana"/>
        </w:rPr>
        <w:t>shed but</w:t>
      </w:r>
      <w:r>
        <w:rPr>
          <w:rFonts w:ascii="Verdana" w:hAnsi="Verdana"/>
        </w:rPr>
        <w:t xml:space="preserve"> </w:t>
      </w:r>
      <w:r w:rsidR="00BB432A">
        <w:rPr>
          <w:rFonts w:ascii="Verdana" w:hAnsi="Verdana"/>
        </w:rPr>
        <w:t xml:space="preserve">they </w:t>
      </w:r>
      <w:r>
        <w:rPr>
          <w:rFonts w:ascii="Verdana" w:hAnsi="Verdana"/>
        </w:rPr>
        <w:t>are aware that the Saints are hoping that the shed would be suitable</w:t>
      </w:r>
      <w:r w:rsidR="00E737EE">
        <w:rPr>
          <w:rFonts w:ascii="Verdana" w:hAnsi="Verdana"/>
        </w:rPr>
        <w:t>. They</w:t>
      </w:r>
      <w:r>
        <w:rPr>
          <w:rFonts w:ascii="Verdana" w:hAnsi="Verdana"/>
        </w:rPr>
        <w:t xml:space="preserve"> have given Storas </w:t>
      </w:r>
      <w:r w:rsidR="00E737EE">
        <w:rPr>
          <w:rFonts w:ascii="Verdana" w:hAnsi="Verdana"/>
        </w:rPr>
        <w:t>the</w:t>
      </w:r>
      <w:r>
        <w:rPr>
          <w:rFonts w:ascii="Verdana" w:hAnsi="Verdana"/>
        </w:rPr>
        <w:t xml:space="preserve"> dimensions needed. </w:t>
      </w:r>
      <w:r w:rsidR="00CA63BF">
        <w:rPr>
          <w:rFonts w:ascii="Verdana" w:hAnsi="Verdana"/>
        </w:rPr>
        <w:t>(</w:t>
      </w:r>
      <w:r w:rsidR="00FF14BA">
        <w:rPr>
          <w:rFonts w:ascii="Verdana" w:hAnsi="Verdana"/>
        </w:rPr>
        <w:t>SFA suggests 36.5m by 27.5m</w:t>
      </w:r>
      <w:r w:rsidR="00CA63BF">
        <w:rPr>
          <w:rFonts w:ascii="Verdana" w:hAnsi="Verdana"/>
        </w:rPr>
        <w:t>)</w:t>
      </w:r>
    </w:p>
    <w:p w14:paraId="357C5725" w14:textId="77777777" w:rsidR="00536E71" w:rsidRDefault="00536E71" w:rsidP="00D47778">
      <w:pPr>
        <w:tabs>
          <w:tab w:val="left" w:pos="0"/>
        </w:tabs>
        <w:suppressAutoHyphens/>
        <w:spacing w:line="240" w:lineRule="exact"/>
        <w:ind w:left="720"/>
        <w:rPr>
          <w:rFonts w:ascii="Verdana" w:hAnsi="Verdana"/>
        </w:rPr>
      </w:pPr>
    </w:p>
    <w:p w14:paraId="5E384BFE" w14:textId="24B9649B" w:rsidR="00536E71" w:rsidRDefault="00536E71" w:rsidP="00D47778">
      <w:pPr>
        <w:tabs>
          <w:tab w:val="left" w:pos="0"/>
        </w:tabs>
        <w:suppressAutoHyphens/>
        <w:spacing w:line="240" w:lineRule="exact"/>
        <w:ind w:left="720"/>
        <w:rPr>
          <w:rFonts w:ascii="Verdana" w:hAnsi="Verdana"/>
          <w:b/>
          <w:bCs/>
        </w:rPr>
      </w:pPr>
      <w:r>
        <w:rPr>
          <w:rFonts w:ascii="Verdana" w:hAnsi="Verdana"/>
        </w:rPr>
        <w:t>In principle, the trustees present thought that the proposal has merit. We agreed that we would forward our old business plans to Harry</w:t>
      </w:r>
      <w:r w:rsidR="00E737EE">
        <w:rPr>
          <w:rFonts w:ascii="Verdana" w:hAnsi="Verdana"/>
        </w:rPr>
        <w:t xml:space="preserve"> for their information, and with the note that they are probably over-</w:t>
      </w:r>
      <w:r w:rsidR="00A070E2">
        <w:rPr>
          <w:rFonts w:ascii="Verdana" w:hAnsi="Verdana"/>
        </w:rPr>
        <w:t>long,</w:t>
      </w:r>
      <w:r w:rsidR="00E737EE">
        <w:rPr>
          <w:rFonts w:ascii="Verdana" w:hAnsi="Verdana"/>
        </w:rPr>
        <w:t xml:space="preserve"> and the demographic data is out of date. </w:t>
      </w:r>
      <w:r w:rsidR="006C1C49">
        <w:rPr>
          <w:rFonts w:ascii="Verdana" w:hAnsi="Verdana"/>
          <w:b/>
          <w:bCs/>
        </w:rPr>
        <w:t>(Action: Kate to forward plans)</w:t>
      </w:r>
    </w:p>
    <w:p w14:paraId="25A3FB22" w14:textId="77777777" w:rsidR="00BE06B8" w:rsidRDefault="00BE06B8" w:rsidP="00D47778">
      <w:pPr>
        <w:tabs>
          <w:tab w:val="left" w:pos="0"/>
        </w:tabs>
        <w:suppressAutoHyphens/>
        <w:spacing w:line="240" w:lineRule="exact"/>
        <w:ind w:left="720"/>
        <w:rPr>
          <w:rFonts w:ascii="Verdana" w:hAnsi="Verdana"/>
          <w:b/>
          <w:bCs/>
        </w:rPr>
      </w:pPr>
    </w:p>
    <w:p w14:paraId="7D54E950" w14:textId="56F1C2E1" w:rsidR="00BE06B8" w:rsidRPr="00070A0F" w:rsidRDefault="00BE06B8" w:rsidP="00D47778">
      <w:pPr>
        <w:tabs>
          <w:tab w:val="left" w:pos="0"/>
        </w:tabs>
        <w:suppressAutoHyphens/>
        <w:spacing w:line="240" w:lineRule="exact"/>
        <w:ind w:left="720"/>
        <w:rPr>
          <w:rFonts w:ascii="Verdana" w:hAnsi="Verdana"/>
          <w:b/>
          <w:bCs/>
        </w:rPr>
      </w:pPr>
      <w:r>
        <w:rPr>
          <w:rFonts w:ascii="Verdana" w:hAnsi="Verdana"/>
        </w:rPr>
        <w:t xml:space="preserve">The trustees </w:t>
      </w:r>
      <w:r w:rsidR="00E67361">
        <w:rPr>
          <w:rFonts w:ascii="Verdana" w:hAnsi="Verdana"/>
        </w:rPr>
        <w:t>are looking for</w:t>
      </w:r>
      <w:r w:rsidR="0069748C">
        <w:rPr>
          <w:rFonts w:ascii="Verdana" w:hAnsi="Verdana"/>
        </w:rPr>
        <w:t xml:space="preserve"> some clarity about the relationship between Iochdar Saints and SAIAAC for this project. </w:t>
      </w:r>
      <w:r w:rsidR="00915A0A">
        <w:rPr>
          <w:rFonts w:ascii="Verdana" w:hAnsi="Verdana"/>
        </w:rPr>
        <w:t xml:space="preserve">At the moment, Saints are not members of SAIAAC, and have no representatives on the board of trustees. No trustees have been involved in the formulation of these </w:t>
      </w:r>
      <w:r w:rsidR="00546588">
        <w:rPr>
          <w:rFonts w:ascii="Verdana" w:hAnsi="Verdana"/>
        </w:rPr>
        <w:t>plans nor</w:t>
      </w:r>
      <w:r w:rsidR="00412669">
        <w:rPr>
          <w:rFonts w:ascii="Verdana" w:hAnsi="Verdana"/>
        </w:rPr>
        <w:t xml:space="preserve"> are</w:t>
      </w:r>
      <w:r w:rsidR="00546588">
        <w:rPr>
          <w:rFonts w:ascii="Verdana" w:hAnsi="Verdana"/>
        </w:rPr>
        <w:t xml:space="preserve"> </w:t>
      </w:r>
      <w:r w:rsidR="004C2FA6">
        <w:rPr>
          <w:rFonts w:ascii="Verdana" w:hAnsi="Verdana"/>
        </w:rPr>
        <w:t>any trustees involved in</w:t>
      </w:r>
      <w:r w:rsidR="00412669">
        <w:rPr>
          <w:rFonts w:ascii="Verdana" w:hAnsi="Verdana"/>
        </w:rPr>
        <w:t xml:space="preserve"> Saints</w:t>
      </w:r>
      <w:r w:rsidR="00915A0A">
        <w:rPr>
          <w:rFonts w:ascii="Verdana" w:hAnsi="Verdana"/>
        </w:rPr>
        <w:t xml:space="preserve">. </w:t>
      </w:r>
      <w:r w:rsidR="00070A0F">
        <w:rPr>
          <w:rFonts w:ascii="Verdana" w:hAnsi="Verdana"/>
          <w:b/>
          <w:bCs/>
        </w:rPr>
        <w:t xml:space="preserve">(Action: Kate to forward membership forms) </w:t>
      </w:r>
    </w:p>
    <w:p w14:paraId="4765AC69" w14:textId="77777777" w:rsidR="00960494" w:rsidRDefault="00960494" w:rsidP="00D47778">
      <w:pPr>
        <w:tabs>
          <w:tab w:val="left" w:pos="0"/>
        </w:tabs>
        <w:suppressAutoHyphens/>
        <w:spacing w:line="240" w:lineRule="exact"/>
        <w:ind w:left="720"/>
        <w:rPr>
          <w:rFonts w:ascii="Verdana" w:hAnsi="Verdana"/>
        </w:rPr>
      </w:pPr>
    </w:p>
    <w:p w14:paraId="2329FD40" w14:textId="4E1E5756" w:rsidR="00960494" w:rsidRDefault="00960494" w:rsidP="00D47778">
      <w:pPr>
        <w:tabs>
          <w:tab w:val="left" w:pos="0"/>
        </w:tabs>
        <w:suppressAutoHyphens/>
        <w:spacing w:line="240" w:lineRule="exact"/>
        <w:ind w:left="720"/>
        <w:rPr>
          <w:rFonts w:ascii="Verdana" w:hAnsi="Verdana"/>
        </w:rPr>
      </w:pPr>
      <w:r>
        <w:rPr>
          <w:rFonts w:ascii="Verdana" w:hAnsi="Verdana"/>
        </w:rPr>
        <w:t xml:space="preserve">No assurance was given at the meeting that funds held for the football pitch would be used for this project. </w:t>
      </w:r>
      <w:r w:rsidR="006C1C49">
        <w:rPr>
          <w:rFonts w:ascii="Verdana" w:hAnsi="Verdana"/>
        </w:rPr>
        <w:t>Kate</w:t>
      </w:r>
      <w:r>
        <w:rPr>
          <w:rFonts w:ascii="Verdana" w:hAnsi="Verdana"/>
        </w:rPr>
        <w:t xml:space="preserve"> counselled that </w:t>
      </w:r>
      <w:r w:rsidR="00096E9E">
        <w:rPr>
          <w:rFonts w:ascii="Verdana" w:hAnsi="Verdana"/>
        </w:rPr>
        <w:t xml:space="preserve">it would be preferable to apply for funding from trusts and others to stretch our available funding further, rather than digging into reserves. </w:t>
      </w:r>
    </w:p>
    <w:p w14:paraId="76BE369D" w14:textId="77777777" w:rsidR="001E6423" w:rsidRDefault="001E6423" w:rsidP="001E6423">
      <w:pPr>
        <w:tabs>
          <w:tab w:val="left" w:pos="0"/>
        </w:tabs>
        <w:suppressAutoHyphens/>
        <w:spacing w:line="240" w:lineRule="exact"/>
        <w:ind w:left="720"/>
        <w:rPr>
          <w:rFonts w:ascii="Verdana" w:hAnsi="Verdana"/>
        </w:rPr>
      </w:pPr>
    </w:p>
    <w:p w14:paraId="183EF547" w14:textId="016926C7" w:rsidR="005B5672" w:rsidRDefault="005B5672" w:rsidP="00814EA1">
      <w:pPr>
        <w:numPr>
          <w:ilvl w:val="0"/>
          <w:numId w:val="4"/>
        </w:numPr>
        <w:tabs>
          <w:tab w:val="left" w:pos="0"/>
        </w:tabs>
        <w:suppressAutoHyphens/>
        <w:spacing w:line="240" w:lineRule="exact"/>
        <w:rPr>
          <w:rFonts w:ascii="Verdana" w:hAnsi="Verdana"/>
          <w:b/>
          <w:bCs/>
        </w:rPr>
      </w:pPr>
      <w:r w:rsidRPr="005B5672">
        <w:rPr>
          <w:rFonts w:ascii="Verdana" w:hAnsi="Verdana"/>
          <w:b/>
          <w:bCs/>
        </w:rPr>
        <w:t xml:space="preserve">HHP playparks: </w:t>
      </w:r>
    </w:p>
    <w:p w14:paraId="70220BB5" w14:textId="4769643B" w:rsidR="004C2FA6" w:rsidRDefault="00E66AF0" w:rsidP="004C2FA6">
      <w:pPr>
        <w:tabs>
          <w:tab w:val="left" w:pos="0"/>
        </w:tabs>
        <w:suppressAutoHyphens/>
        <w:spacing w:line="240" w:lineRule="exact"/>
        <w:ind w:left="720"/>
        <w:rPr>
          <w:rFonts w:ascii="Verdana" w:hAnsi="Verdana"/>
        </w:rPr>
      </w:pPr>
      <w:r>
        <w:rPr>
          <w:rFonts w:ascii="Verdana" w:hAnsi="Verdana"/>
        </w:rPr>
        <w:t xml:space="preserve">Kate has had some clarification about the ownership and management of the playparks at Cuidhe na Gamhne and Ford Terrace. </w:t>
      </w:r>
      <w:r w:rsidR="002F1903">
        <w:rPr>
          <w:rFonts w:ascii="Verdana" w:hAnsi="Verdana"/>
        </w:rPr>
        <w:t xml:space="preserve">The playparks are owned by the council and managed by HHP. </w:t>
      </w:r>
      <w:r w:rsidR="000A5840">
        <w:rPr>
          <w:rFonts w:ascii="Verdana" w:hAnsi="Verdana"/>
        </w:rPr>
        <w:t xml:space="preserve">Kate has discussed </w:t>
      </w:r>
      <w:r w:rsidR="00342D61">
        <w:rPr>
          <w:rFonts w:ascii="Verdana" w:hAnsi="Verdana"/>
        </w:rPr>
        <w:t xml:space="preserve">this with Katie Walker at HHP, who is looking for a copy of our constitution, liability insurance and an outline of what we need in any maintenance agreement. </w:t>
      </w:r>
    </w:p>
    <w:p w14:paraId="1EB5861E" w14:textId="77777777" w:rsidR="00C27C22" w:rsidRDefault="00C27C22" w:rsidP="004C2FA6">
      <w:pPr>
        <w:tabs>
          <w:tab w:val="left" w:pos="0"/>
        </w:tabs>
        <w:suppressAutoHyphens/>
        <w:spacing w:line="240" w:lineRule="exact"/>
        <w:ind w:left="720"/>
        <w:rPr>
          <w:rFonts w:ascii="Verdana" w:hAnsi="Verdana"/>
        </w:rPr>
      </w:pPr>
    </w:p>
    <w:p w14:paraId="19098B3D" w14:textId="0092D657" w:rsidR="00C27C22" w:rsidRDefault="00C27C22" w:rsidP="004C2FA6">
      <w:pPr>
        <w:tabs>
          <w:tab w:val="left" w:pos="0"/>
        </w:tabs>
        <w:suppressAutoHyphens/>
        <w:spacing w:line="240" w:lineRule="exact"/>
        <w:ind w:left="720"/>
        <w:rPr>
          <w:rFonts w:ascii="Verdana" w:hAnsi="Verdana"/>
        </w:rPr>
      </w:pPr>
      <w:r>
        <w:rPr>
          <w:rFonts w:ascii="Verdana" w:hAnsi="Verdana"/>
        </w:rPr>
        <w:t xml:space="preserve">Funding: Some CnES funding is being held </w:t>
      </w:r>
      <w:r w:rsidR="004A2AC7">
        <w:rPr>
          <w:rFonts w:ascii="Verdana" w:hAnsi="Verdana"/>
        </w:rPr>
        <w:t>in trust by</w:t>
      </w:r>
      <w:r>
        <w:rPr>
          <w:rFonts w:ascii="Verdana" w:hAnsi="Verdana"/>
        </w:rPr>
        <w:t xml:space="preserve"> </w:t>
      </w:r>
      <w:r w:rsidR="00406F34">
        <w:rPr>
          <w:rFonts w:ascii="Verdana" w:hAnsi="Verdana"/>
        </w:rPr>
        <w:t>U</w:t>
      </w:r>
      <w:r w:rsidR="00A9287F">
        <w:rPr>
          <w:rFonts w:ascii="Verdana" w:hAnsi="Verdana"/>
        </w:rPr>
        <w:t xml:space="preserve">CVO – bit it is </w:t>
      </w:r>
      <w:r w:rsidR="004A2AC7">
        <w:rPr>
          <w:rFonts w:ascii="Verdana" w:hAnsi="Verdana"/>
        </w:rPr>
        <w:t>a small amount</w:t>
      </w:r>
      <w:r w:rsidR="00A9287F">
        <w:rPr>
          <w:rFonts w:ascii="Verdana" w:hAnsi="Verdana"/>
        </w:rPr>
        <w:t xml:space="preserve"> and there is no </w:t>
      </w:r>
      <w:r w:rsidR="00B13878">
        <w:rPr>
          <w:rFonts w:ascii="Verdana" w:hAnsi="Verdana"/>
        </w:rPr>
        <w:t xml:space="preserve">clear plan </w:t>
      </w:r>
      <w:r w:rsidR="00A9287F">
        <w:rPr>
          <w:rFonts w:ascii="Verdana" w:hAnsi="Verdana"/>
        </w:rPr>
        <w:t>about how this should be disbursed fairly. There is a focus on a few priority playparks</w:t>
      </w:r>
      <w:r w:rsidR="004A2AC7">
        <w:rPr>
          <w:rFonts w:ascii="Verdana" w:hAnsi="Verdana"/>
        </w:rPr>
        <w:t xml:space="preserve"> in each area, for example, the playpark at Iochdar School.</w:t>
      </w:r>
    </w:p>
    <w:p w14:paraId="0D56F6F4" w14:textId="77777777" w:rsidR="00BF1A94" w:rsidRDefault="00BF1A94" w:rsidP="004C2FA6">
      <w:pPr>
        <w:tabs>
          <w:tab w:val="left" w:pos="0"/>
        </w:tabs>
        <w:suppressAutoHyphens/>
        <w:spacing w:line="240" w:lineRule="exact"/>
        <w:ind w:left="720"/>
        <w:rPr>
          <w:rFonts w:ascii="Verdana" w:hAnsi="Verdana"/>
        </w:rPr>
      </w:pPr>
    </w:p>
    <w:p w14:paraId="026750E9" w14:textId="3B6885E5" w:rsidR="00BF1A94" w:rsidRPr="00B13878" w:rsidRDefault="00BF1A94" w:rsidP="004C2FA6">
      <w:pPr>
        <w:tabs>
          <w:tab w:val="left" w:pos="0"/>
        </w:tabs>
        <w:suppressAutoHyphens/>
        <w:spacing w:line="240" w:lineRule="exact"/>
        <w:ind w:left="720"/>
        <w:rPr>
          <w:rFonts w:ascii="Verdana" w:hAnsi="Verdana"/>
          <w:b/>
          <w:bCs/>
        </w:rPr>
      </w:pPr>
      <w:r>
        <w:rPr>
          <w:rFonts w:ascii="Verdana" w:hAnsi="Verdana"/>
        </w:rPr>
        <w:t xml:space="preserve">We discussed a </w:t>
      </w:r>
      <w:r w:rsidR="00FB2AB0">
        <w:rPr>
          <w:rFonts w:ascii="Verdana" w:hAnsi="Verdana"/>
        </w:rPr>
        <w:t>Facebook</w:t>
      </w:r>
      <w:r>
        <w:rPr>
          <w:rFonts w:ascii="Verdana" w:hAnsi="Verdana"/>
        </w:rPr>
        <w:t xml:space="preserve"> poll or survey monkey asking for ideas from the community about what they would like to see developed. </w:t>
      </w:r>
      <w:r w:rsidR="00B13878">
        <w:rPr>
          <w:rFonts w:ascii="Verdana" w:hAnsi="Verdana"/>
          <w:b/>
          <w:bCs/>
        </w:rPr>
        <w:t>(Action: Kate to write a survey)</w:t>
      </w:r>
    </w:p>
    <w:p w14:paraId="2BA8D484" w14:textId="77777777" w:rsidR="00C77FFB" w:rsidRDefault="00C77FFB" w:rsidP="004C2FA6">
      <w:pPr>
        <w:tabs>
          <w:tab w:val="left" w:pos="0"/>
        </w:tabs>
        <w:suppressAutoHyphens/>
        <w:spacing w:line="240" w:lineRule="exact"/>
        <w:ind w:left="720"/>
        <w:rPr>
          <w:rFonts w:ascii="Verdana" w:hAnsi="Verdana"/>
        </w:rPr>
      </w:pPr>
    </w:p>
    <w:p w14:paraId="625238B5" w14:textId="2BB78033" w:rsidR="00C77FFB" w:rsidRDefault="0080524B" w:rsidP="004C2FA6">
      <w:pPr>
        <w:tabs>
          <w:tab w:val="left" w:pos="0"/>
        </w:tabs>
        <w:suppressAutoHyphens/>
        <w:spacing w:line="240" w:lineRule="exact"/>
        <w:ind w:left="720"/>
        <w:rPr>
          <w:rFonts w:ascii="Verdana" w:hAnsi="Verdana"/>
        </w:rPr>
      </w:pPr>
      <w:r>
        <w:rPr>
          <w:rFonts w:ascii="Verdana" w:hAnsi="Verdana"/>
          <w:b/>
          <w:bCs/>
        </w:rPr>
        <w:t xml:space="preserve">Cuidhe na Gamhne: </w:t>
      </w:r>
      <w:r w:rsidR="00842BE5">
        <w:rPr>
          <w:rFonts w:ascii="Verdana" w:hAnsi="Verdana"/>
        </w:rPr>
        <w:t xml:space="preserve">Some equipment needs stripping, repainting and repair. Some equipment needs replaced (Swings have been removed, sandpit is empty). </w:t>
      </w:r>
      <w:r w:rsidR="00C77FFB">
        <w:rPr>
          <w:rFonts w:ascii="Verdana" w:hAnsi="Verdana"/>
        </w:rPr>
        <w:t xml:space="preserve">Ideas – play equipment that is not the same as everywhere else, play equipment meeting the needs of children with disabilities such as </w:t>
      </w:r>
      <w:r w:rsidR="00312D43">
        <w:rPr>
          <w:rFonts w:ascii="Verdana" w:hAnsi="Verdana"/>
        </w:rPr>
        <w:t>equipment that makes an interesting noise, equipment that can be played on without being able to walk, such as a hammock</w:t>
      </w:r>
      <w:r w:rsidR="00D50F90">
        <w:rPr>
          <w:rFonts w:ascii="Verdana" w:hAnsi="Verdana"/>
        </w:rPr>
        <w:t xml:space="preserve">. Stephanie mentioned the Cunigar Loop, a woodland trail beside the Clyde, that includes climbing boulders and other play equipment that is not available locally. </w:t>
      </w:r>
    </w:p>
    <w:p w14:paraId="550C3496" w14:textId="77777777" w:rsidR="002312D6" w:rsidRDefault="002312D6" w:rsidP="004C2FA6">
      <w:pPr>
        <w:tabs>
          <w:tab w:val="left" w:pos="0"/>
        </w:tabs>
        <w:suppressAutoHyphens/>
        <w:spacing w:line="240" w:lineRule="exact"/>
        <w:ind w:left="720"/>
        <w:rPr>
          <w:rFonts w:ascii="Verdana" w:hAnsi="Verdana"/>
        </w:rPr>
      </w:pPr>
    </w:p>
    <w:p w14:paraId="4B6B3A86" w14:textId="797F4DF8" w:rsidR="002312D6" w:rsidRDefault="002312D6" w:rsidP="004C2FA6">
      <w:pPr>
        <w:tabs>
          <w:tab w:val="left" w:pos="0"/>
        </w:tabs>
        <w:suppressAutoHyphens/>
        <w:spacing w:line="240" w:lineRule="exact"/>
        <w:ind w:left="720"/>
        <w:rPr>
          <w:rFonts w:ascii="Verdana" w:hAnsi="Verdana"/>
          <w:b/>
          <w:bCs/>
        </w:rPr>
      </w:pPr>
      <w:hyperlink r:id="rId8" w:history="1">
        <w:r w:rsidRPr="00982008">
          <w:rPr>
            <w:rStyle w:val="Hyperlink"/>
            <w:rFonts w:ascii="Verdana" w:hAnsi="Verdana"/>
            <w:b/>
            <w:bCs/>
          </w:rPr>
          <w:t>https://forestryandland.gov.scot/visit/cuningar-loop</w:t>
        </w:r>
      </w:hyperlink>
      <w:r>
        <w:rPr>
          <w:rFonts w:ascii="Verdana" w:hAnsi="Verdana"/>
          <w:b/>
          <w:bCs/>
        </w:rPr>
        <w:t xml:space="preserve"> </w:t>
      </w:r>
    </w:p>
    <w:p w14:paraId="0FF9E804" w14:textId="64CB2DB4" w:rsidR="00207CC6" w:rsidRDefault="00207CC6" w:rsidP="004C2FA6">
      <w:pPr>
        <w:tabs>
          <w:tab w:val="left" w:pos="0"/>
        </w:tabs>
        <w:suppressAutoHyphens/>
        <w:spacing w:line="240" w:lineRule="exact"/>
        <w:ind w:left="720"/>
        <w:rPr>
          <w:rFonts w:ascii="Verdana" w:hAnsi="Verdana"/>
          <w:b/>
          <w:bCs/>
        </w:rPr>
      </w:pPr>
      <w:hyperlink r:id="rId9" w:history="1">
        <w:r w:rsidRPr="00982008">
          <w:rPr>
            <w:rStyle w:val="Hyperlink"/>
            <w:rFonts w:ascii="Verdana" w:hAnsi="Verdana"/>
            <w:b/>
            <w:bCs/>
          </w:rPr>
          <w:t>https://www.wicksteed.co.uk/products/inclusive-play-equipment/outdoor-musical-instruments</w:t>
        </w:r>
      </w:hyperlink>
    </w:p>
    <w:p w14:paraId="45D46C24" w14:textId="5463F380" w:rsidR="0080524B" w:rsidRDefault="00C17CC6" w:rsidP="0080524B">
      <w:pPr>
        <w:tabs>
          <w:tab w:val="left" w:pos="0"/>
        </w:tabs>
        <w:suppressAutoHyphens/>
        <w:spacing w:line="240" w:lineRule="exact"/>
        <w:ind w:left="720"/>
        <w:rPr>
          <w:rFonts w:ascii="Verdana" w:hAnsi="Verdana"/>
          <w:b/>
          <w:bCs/>
        </w:rPr>
      </w:pPr>
      <w:hyperlink r:id="rId10" w:history="1">
        <w:r w:rsidRPr="00982008">
          <w:rPr>
            <w:rStyle w:val="Hyperlink"/>
            <w:rFonts w:ascii="Verdana" w:hAnsi="Verdana"/>
            <w:b/>
            <w:bCs/>
          </w:rPr>
          <w:t>https://www.wicksteed.co.uk/products/inclusive-play-equipment/playground-swings</w:t>
        </w:r>
      </w:hyperlink>
      <w:r>
        <w:rPr>
          <w:rFonts w:ascii="Verdana" w:hAnsi="Verdana"/>
          <w:b/>
          <w:bCs/>
        </w:rPr>
        <w:t xml:space="preserve"> </w:t>
      </w:r>
    </w:p>
    <w:p w14:paraId="14D29FFB" w14:textId="77777777" w:rsidR="0080524B" w:rsidRDefault="0080524B" w:rsidP="0080524B">
      <w:pPr>
        <w:tabs>
          <w:tab w:val="left" w:pos="0"/>
        </w:tabs>
        <w:suppressAutoHyphens/>
        <w:spacing w:line="240" w:lineRule="exact"/>
        <w:ind w:left="720"/>
        <w:rPr>
          <w:rFonts w:ascii="Verdana" w:hAnsi="Verdana"/>
          <w:b/>
          <w:bCs/>
        </w:rPr>
      </w:pPr>
    </w:p>
    <w:p w14:paraId="711CE8E3" w14:textId="4A935F25" w:rsidR="0080524B" w:rsidRPr="0080524B" w:rsidRDefault="0080524B" w:rsidP="0080524B">
      <w:pPr>
        <w:tabs>
          <w:tab w:val="left" w:pos="0"/>
        </w:tabs>
        <w:suppressAutoHyphens/>
        <w:spacing w:line="240" w:lineRule="exact"/>
        <w:ind w:left="720"/>
        <w:rPr>
          <w:rFonts w:ascii="Verdana" w:hAnsi="Verdana"/>
        </w:rPr>
      </w:pPr>
      <w:r>
        <w:rPr>
          <w:rFonts w:ascii="Verdana" w:hAnsi="Verdana"/>
          <w:b/>
          <w:bCs/>
        </w:rPr>
        <w:t xml:space="preserve">Ford Terrace: </w:t>
      </w:r>
      <w:r w:rsidR="00842BE5">
        <w:rPr>
          <w:rFonts w:ascii="Verdana" w:hAnsi="Verdana"/>
        </w:rPr>
        <w:t xml:space="preserve">Requires stripping, repainting and basic repairs. </w:t>
      </w:r>
    </w:p>
    <w:p w14:paraId="3985F855" w14:textId="77777777" w:rsidR="005B5672" w:rsidRDefault="005B5672" w:rsidP="005B5672">
      <w:pPr>
        <w:tabs>
          <w:tab w:val="left" w:pos="0"/>
        </w:tabs>
        <w:suppressAutoHyphens/>
        <w:spacing w:line="240" w:lineRule="exact"/>
        <w:ind w:left="720"/>
        <w:rPr>
          <w:rFonts w:ascii="Verdana" w:hAnsi="Verdana"/>
        </w:rPr>
      </w:pPr>
    </w:p>
    <w:p w14:paraId="48D47AE9" w14:textId="511D77BC" w:rsidR="00A36977" w:rsidRPr="00C27C22" w:rsidRDefault="00A36977" w:rsidP="00814EA1">
      <w:pPr>
        <w:numPr>
          <w:ilvl w:val="0"/>
          <w:numId w:val="4"/>
        </w:numPr>
        <w:tabs>
          <w:tab w:val="left" w:pos="0"/>
        </w:tabs>
        <w:suppressAutoHyphens/>
        <w:spacing w:line="240" w:lineRule="exact"/>
        <w:rPr>
          <w:rFonts w:ascii="Verdana" w:hAnsi="Verdana"/>
          <w:b/>
          <w:bCs/>
        </w:rPr>
      </w:pPr>
      <w:r w:rsidRPr="00A36977">
        <w:rPr>
          <w:rFonts w:ascii="Verdana" w:hAnsi="Verdana"/>
          <w:b/>
          <w:bCs/>
        </w:rPr>
        <w:t xml:space="preserve">Social Media: </w:t>
      </w:r>
      <w:r>
        <w:rPr>
          <w:rFonts w:ascii="Verdana" w:hAnsi="Verdana"/>
        </w:rPr>
        <w:t xml:space="preserve">Stephanie has the log-in details for </w:t>
      </w:r>
      <w:r w:rsidR="00A716AA">
        <w:rPr>
          <w:rFonts w:ascii="Verdana" w:hAnsi="Verdana"/>
        </w:rPr>
        <w:t>Facebook</w:t>
      </w:r>
      <w:r>
        <w:rPr>
          <w:rFonts w:ascii="Verdana" w:hAnsi="Verdana"/>
        </w:rPr>
        <w:t xml:space="preserve">, Instagram and </w:t>
      </w:r>
      <w:r w:rsidR="00A716AA">
        <w:rPr>
          <w:rFonts w:ascii="Verdana" w:hAnsi="Verdana"/>
        </w:rPr>
        <w:t>T</w:t>
      </w:r>
      <w:r>
        <w:rPr>
          <w:rFonts w:ascii="Verdana" w:hAnsi="Verdana"/>
        </w:rPr>
        <w:t xml:space="preserve">witter for SAIAAC. </w:t>
      </w:r>
      <w:r w:rsidR="00A716AA">
        <w:rPr>
          <w:rFonts w:ascii="Verdana" w:hAnsi="Verdana"/>
        </w:rPr>
        <w:t>We could use our SoMe accounts for any polls. We should also be using hashtags to make our posts more visible</w:t>
      </w:r>
      <w:r w:rsidR="00C27C22">
        <w:rPr>
          <w:rFonts w:ascii="Verdana" w:hAnsi="Verdana"/>
        </w:rPr>
        <w:t xml:space="preserve"> to people interested in the same things. </w:t>
      </w:r>
      <w:r w:rsidR="00B13878">
        <w:rPr>
          <w:rFonts w:ascii="Verdana" w:hAnsi="Verdana"/>
        </w:rPr>
        <w:t xml:space="preserve">Posts should include photographs of our activities and should be </w:t>
      </w:r>
      <w:r w:rsidR="00F7465C">
        <w:rPr>
          <w:rFonts w:ascii="Verdana" w:hAnsi="Verdana"/>
        </w:rPr>
        <w:t xml:space="preserve">posted regularly at different times of the day/week. </w:t>
      </w:r>
      <w:r w:rsidR="00AD4D98">
        <w:rPr>
          <w:rFonts w:ascii="Verdana" w:hAnsi="Verdana"/>
        </w:rPr>
        <w:t>If anyone has any good photographs of activities, please share on the page, or send on to Stephanie for posting. Trustees and members to retweet/like/forward</w:t>
      </w:r>
      <w:r w:rsidR="002D52DE">
        <w:rPr>
          <w:rFonts w:ascii="Verdana" w:hAnsi="Verdana"/>
        </w:rPr>
        <w:t xml:space="preserve">/share posts to extend reach. The idea is that the SoMe accounts help with community engagement and to publicise our activities. </w:t>
      </w:r>
    </w:p>
    <w:p w14:paraId="7804FB46" w14:textId="77777777" w:rsidR="00C27C22" w:rsidRPr="00A36977" w:rsidRDefault="00C27C22" w:rsidP="00C27C22">
      <w:pPr>
        <w:tabs>
          <w:tab w:val="left" w:pos="0"/>
        </w:tabs>
        <w:suppressAutoHyphens/>
        <w:spacing w:line="240" w:lineRule="exact"/>
        <w:ind w:left="720"/>
        <w:rPr>
          <w:rFonts w:ascii="Verdana" w:hAnsi="Verdana"/>
          <w:b/>
          <w:bCs/>
        </w:rPr>
      </w:pPr>
    </w:p>
    <w:p w14:paraId="23293AC1" w14:textId="601E9310" w:rsidR="009666E6" w:rsidRPr="00066B31" w:rsidRDefault="00066B31" w:rsidP="00814EA1">
      <w:pPr>
        <w:numPr>
          <w:ilvl w:val="0"/>
          <w:numId w:val="4"/>
        </w:numPr>
        <w:tabs>
          <w:tab w:val="left" w:pos="0"/>
        </w:tabs>
        <w:suppressAutoHyphens/>
        <w:spacing w:line="240" w:lineRule="exact"/>
        <w:rPr>
          <w:rFonts w:ascii="Verdana" w:hAnsi="Verdana"/>
          <w:b/>
          <w:bCs/>
        </w:rPr>
      </w:pPr>
      <w:r>
        <w:rPr>
          <w:rFonts w:ascii="Verdana" w:hAnsi="Verdana"/>
          <w:b/>
          <w:bCs/>
        </w:rPr>
        <w:t xml:space="preserve">AGM: </w:t>
      </w:r>
      <w:r>
        <w:rPr>
          <w:rFonts w:ascii="Verdana" w:hAnsi="Verdana"/>
        </w:rPr>
        <w:t xml:space="preserve">We have a proposal for a guest speaker for our AGM: </w:t>
      </w:r>
      <w:r w:rsidR="00333293">
        <w:rPr>
          <w:rFonts w:ascii="Verdana" w:hAnsi="Verdana"/>
        </w:rPr>
        <w:t xml:space="preserve">Emily Durie, a North Uist resident with an interest in outdoor education, is willing to come and speak to us at our AGM. </w:t>
      </w:r>
      <w:r w:rsidR="00AD6E23">
        <w:rPr>
          <w:rFonts w:ascii="Verdana" w:hAnsi="Verdana"/>
        </w:rPr>
        <w:t xml:space="preserve">This would link with a possible project </w:t>
      </w:r>
      <w:r w:rsidR="00FB086C">
        <w:rPr>
          <w:rFonts w:ascii="Verdana" w:hAnsi="Verdana"/>
        </w:rPr>
        <w:t xml:space="preserve">to pursue after the cycle rack program is complete. </w:t>
      </w:r>
      <w:r w:rsidR="0043185C">
        <w:rPr>
          <w:rFonts w:ascii="Verdana" w:hAnsi="Verdana"/>
        </w:rPr>
        <w:t>(see below – we discussed this earlier in the meeting but was on the agenda later on)</w:t>
      </w:r>
    </w:p>
    <w:p w14:paraId="7EA257D3" w14:textId="77777777" w:rsidR="009666E6" w:rsidRPr="00825F06" w:rsidRDefault="009666E6" w:rsidP="009666E6">
      <w:pPr>
        <w:pStyle w:val="ListParagraph"/>
        <w:rPr>
          <w:rFonts w:ascii="Verdana" w:hAnsi="Verdana"/>
        </w:rPr>
      </w:pPr>
    </w:p>
    <w:p w14:paraId="39353FDC" w14:textId="020569F0" w:rsidR="000814CA" w:rsidRPr="00731428" w:rsidRDefault="00B8160E" w:rsidP="000814CA">
      <w:pPr>
        <w:numPr>
          <w:ilvl w:val="0"/>
          <w:numId w:val="4"/>
        </w:numPr>
        <w:tabs>
          <w:tab w:val="left" w:pos="0"/>
        </w:tabs>
        <w:suppressAutoHyphens/>
        <w:spacing w:line="240" w:lineRule="exact"/>
        <w:rPr>
          <w:rFonts w:ascii="Verdana" w:hAnsi="Verdana"/>
          <w:b/>
          <w:bCs/>
        </w:rPr>
      </w:pPr>
      <w:r w:rsidRPr="00731428">
        <w:rPr>
          <w:rFonts w:ascii="Verdana" w:hAnsi="Verdana"/>
          <w:b/>
          <w:bCs/>
        </w:rPr>
        <w:t>Matters arising</w:t>
      </w:r>
      <w:r w:rsidR="00E761DC" w:rsidRPr="00731428">
        <w:rPr>
          <w:rFonts w:ascii="Verdana" w:hAnsi="Verdana"/>
          <w:b/>
          <w:bCs/>
        </w:rPr>
        <w:t xml:space="preserve"> </w:t>
      </w:r>
      <w:r w:rsidR="00914D4C" w:rsidRPr="00731428">
        <w:rPr>
          <w:rFonts w:ascii="Verdana" w:hAnsi="Verdana"/>
          <w:b/>
          <w:bCs/>
        </w:rPr>
        <w:t>&amp; updates</w:t>
      </w:r>
    </w:p>
    <w:p w14:paraId="23703A28" w14:textId="66B7541B" w:rsidR="0043185C" w:rsidRPr="00825F06" w:rsidRDefault="0043185C" w:rsidP="0043185C">
      <w:pPr>
        <w:numPr>
          <w:ilvl w:val="1"/>
          <w:numId w:val="4"/>
        </w:numPr>
        <w:tabs>
          <w:tab w:val="left" w:pos="0"/>
        </w:tabs>
        <w:suppressAutoHyphens/>
        <w:spacing w:line="240" w:lineRule="exact"/>
        <w:rPr>
          <w:rFonts w:ascii="Verdana" w:hAnsi="Verdana"/>
        </w:rPr>
      </w:pPr>
      <w:r w:rsidRPr="00825F06">
        <w:rPr>
          <w:rFonts w:ascii="Verdana" w:hAnsi="Verdana"/>
        </w:rPr>
        <w:t xml:space="preserve">The </w:t>
      </w:r>
      <w:r w:rsidRPr="00EB03F1">
        <w:rPr>
          <w:rFonts w:ascii="Verdana" w:hAnsi="Verdana"/>
          <w:b/>
          <w:bCs/>
        </w:rPr>
        <w:t>corner footpath</w:t>
      </w:r>
      <w:r>
        <w:rPr>
          <w:rFonts w:ascii="Verdana" w:hAnsi="Verdana"/>
        </w:rPr>
        <w:t xml:space="preserve"> needs resurfacing, as it is overgrown and has been damaged when waterboard pipes were installed. </w:t>
      </w:r>
      <w:r w:rsidR="00731428">
        <w:rPr>
          <w:rFonts w:ascii="Verdana" w:hAnsi="Verdana"/>
        </w:rPr>
        <w:t xml:space="preserve">The </w:t>
      </w:r>
      <w:r w:rsidR="0019385D">
        <w:rPr>
          <w:rFonts w:ascii="Verdana" w:hAnsi="Verdana"/>
        </w:rPr>
        <w:t>waterboard has asked for photograph of the damage, which has just been forwarded. Peter asked that any upgrade of the path should be 2m wide. MacInnes Bros have suggested that we contact Breedon</w:t>
      </w:r>
      <w:r w:rsidR="00B37A7D">
        <w:rPr>
          <w:rFonts w:ascii="Verdana" w:hAnsi="Verdana"/>
        </w:rPr>
        <w:t xml:space="preserve"> in Stornoway for a quote (they are due to come down for resurfacing soon). Response awaited from Breedon and MacAulay Askernish. </w:t>
      </w:r>
    </w:p>
    <w:p w14:paraId="41D068A6" w14:textId="157FAD40" w:rsidR="00825F06" w:rsidRPr="00825F06" w:rsidRDefault="004F0C76" w:rsidP="00825F06">
      <w:pPr>
        <w:numPr>
          <w:ilvl w:val="1"/>
          <w:numId w:val="4"/>
        </w:numPr>
        <w:tabs>
          <w:tab w:val="left" w:pos="0"/>
        </w:tabs>
        <w:suppressAutoHyphens/>
        <w:spacing w:line="240" w:lineRule="exact"/>
        <w:rPr>
          <w:rFonts w:ascii="Verdana" w:hAnsi="Verdana"/>
        </w:rPr>
      </w:pPr>
      <w:r>
        <w:rPr>
          <w:rFonts w:ascii="Verdana" w:hAnsi="Verdana"/>
        </w:rPr>
        <w:t xml:space="preserve">We </w:t>
      </w:r>
      <w:r w:rsidR="003F6E4B">
        <w:rPr>
          <w:rFonts w:ascii="Verdana" w:hAnsi="Verdana"/>
        </w:rPr>
        <w:t xml:space="preserve">still </w:t>
      </w:r>
      <w:r>
        <w:rPr>
          <w:rFonts w:ascii="Verdana" w:hAnsi="Verdana"/>
        </w:rPr>
        <w:t xml:space="preserve">have three </w:t>
      </w:r>
      <w:r w:rsidRPr="00EB03F1">
        <w:rPr>
          <w:rFonts w:ascii="Verdana" w:hAnsi="Verdana"/>
          <w:b/>
          <w:bCs/>
        </w:rPr>
        <w:t>vacancies</w:t>
      </w:r>
      <w:r>
        <w:rPr>
          <w:rFonts w:ascii="Verdana" w:hAnsi="Verdana"/>
        </w:rPr>
        <w:t xml:space="preserve"> on the board of trustees. </w:t>
      </w:r>
    </w:p>
    <w:p w14:paraId="19642A7F" w14:textId="30DA7ED5" w:rsidR="00825F06" w:rsidRPr="00825F06" w:rsidRDefault="00825F06" w:rsidP="00825F06">
      <w:pPr>
        <w:numPr>
          <w:ilvl w:val="1"/>
          <w:numId w:val="4"/>
        </w:numPr>
        <w:tabs>
          <w:tab w:val="left" w:pos="0"/>
        </w:tabs>
        <w:suppressAutoHyphens/>
        <w:spacing w:line="240" w:lineRule="exact"/>
        <w:rPr>
          <w:rFonts w:ascii="Verdana" w:hAnsi="Verdana"/>
        </w:rPr>
      </w:pPr>
      <w:r w:rsidRPr="00EB03F1">
        <w:rPr>
          <w:rFonts w:ascii="Verdana" w:hAnsi="Verdana"/>
          <w:b/>
          <w:bCs/>
        </w:rPr>
        <w:t>Playpark at Iochdar School</w:t>
      </w:r>
      <w:r w:rsidR="004F0C76">
        <w:rPr>
          <w:rFonts w:ascii="Verdana" w:hAnsi="Verdana"/>
        </w:rPr>
        <w:t xml:space="preserve">: </w:t>
      </w:r>
      <w:r w:rsidR="003B782E">
        <w:rPr>
          <w:rFonts w:ascii="Verdana" w:hAnsi="Verdana"/>
        </w:rPr>
        <w:t xml:space="preserve">To check with the school for an update – no reports of any progress. </w:t>
      </w:r>
      <w:r w:rsidR="00984436">
        <w:rPr>
          <w:rFonts w:ascii="Verdana" w:hAnsi="Verdana"/>
        </w:rPr>
        <w:t xml:space="preserve"> </w:t>
      </w:r>
    </w:p>
    <w:p w14:paraId="3ABF9D56" w14:textId="77777777" w:rsidR="004337A5" w:rsidRDefault="00825F06" w:rsidP="00825F06">
      <w:pPr>
        <w:numPr>
          <w:ilvl w:val="1"/>
          <w:numId w:val="4"/>
        </w:numPr>
        <w:tabs>
          <w:tab w:val="left" w:pos="0"/>
        </w:tabs>
        <w:suppressAutoHyphens/>
        <w:spacing w:line="240" w:lineRule="exact"/>
        <w:rPr>
          <w:rFonts w:ascii="Verdana" w:hAnsi="Verdana"/>
        </w:rPr>
      </w:pPr>
      <w:r w:rsidRPr="00EB03F1">
        <w:rPr>
          <w:rFonts w:ascii="Verdana" w:hAnsi="Verdana"/>
          <w:b/>
          <w:bCs/>
        </w:rPr>
        <w:t>Fundraising</w:t>
      </w:r>
      <w:r w:rsidRPr="00825F06">
        <w:rPr>
          <w:rFonts w:ascii="Verdana" w:hAnsi="Verdana"/>
        </w:rPr>
        <w:t xml:space="preserve"> and activities</w:t>
      </w:r>
      <w:r w:rsidR="004337A5">
        <w:rPr>
          <w:rFonts w:ascii="Verdana" w:hAnsi="Verdana"/>
        </w:rPr>
        <w:t>:</w:t>
      </w:r>
    </w:p>
    <w:p w14:paraId="635CC665" w14:textId="77777777" w:rsidR="00454817" w:rsidRDefault="00454817" w:rsidP="004337A5">
      <w:pPr>
        <w:numPr>
          <w:ilvl w:val="2"/>
          <w:numId w:val="4"/>
        </w:numPr>
        <w:tabs>
          <w:tab w:val="left" w:pos="0"/>
        </w:tabs>
        <w:suppressAutoHyphens/>
        <w:spacing w:line="240" w:lineRule="exact"/>
        <w:rPr>
          <w:rFonts w:ascii="Verdana" w:hAnsi="Verdana"/>
        </w:rPr>
      </w:pPr>
      <w:r>
        <w:rPr>
          <w:rFonts w:ascii="Verdana" w:hAnsi="Verdana"/>
        </w:rPr>
        <w:t>We have applied to the co-op fund to pay for more cycle racks.</w:t>
      </w:r>
    </w:p>
    <w:p w14:paraId="67252D78" w14:textId="07A08C8A" w:rsidR="00454817" w:rsidRDefault="00314823" w:rsidP="004337A5">
      <w:pPr>
        <w:numPr>
          <w:ilvl w:val="2"/>
          <w:numId w:val="4"/>
        </w:numPr>
        <w:tabs>
          <w:tab w:val="left" w:pos="0"/>
        </w:tabs>
        <w:suppressAutoHyphens/>
        <w:spacing w:line="240" w:lineRule="exact"/>
        <w:rPr>
          <w:rFonts w:ascii="Verdana" w:hAnsi="Verdana"/>
        </w:rPr>
      </w:pPr>
      <w:r>
        <w:rPr>
          <w:rFonts w:ascii="Verdana" w:hAnsi="Verdana"/>
        </w:rPr>
        <w:t xml:space="preserve">Calmac application unsuccessful </w:t>
      </w:r>
    </w:p>
    <w:p w14:paraId="6BFF8D09" w14:textId="29B7F154" w:rsidR="00454817" w:rsidRDefault="00454817" w:rsidP="00454817">
      <w:pPr>
        <w:numPr>
          <w:ilvl w:val="2"/>
          <w:numId w:val="4"/>
        </w:numPr>
        <w:tabs>
          <w:tab w:val="left" w:pos="0"/>
        </w:tabs>
        <w:suppressAutoHyphens/>
        <w:spacing w:line="240" w:lineRule="exact"/>
        <w:rPr>
          <w:rFonts w:ascii="Verdana" w:hAnsi="Verdana"/>
        </w:rPr>
      </w:pPr>
      <w:r w:rsidRPr="00454817">
        <w:rPr>
          <w:rFonts w:ascii="Verdana" w:hAnsi="Verdana"/>
        </w:rPr>
        <w:t xml:space="preserve">KD </w:t>
      </w:r>
      <w:r w:rsidR="000076F1">
        <w:rPr>
          <w:rFonts w:ascii="Verdana" w:hAnsi="Verdana"/>
        </w:rPr>
        <w:t xml:space="preserve">planning on ongoing fundraising </w:t>
      </w:r>
      <w:r w:rsidR="00722654">
        <w:rPr>
          <w:rFonts w:ascii="Verdana" w:hAnsi="Verdana"/>
        </w:rPr>
        <w:t>(knitting)</w:t>
      </w:r>
    </w:p>
    <w:p w14:paraId="32E8CB4B" w14:textId="1834FBE8" w:rsidR="00454817" w:rsidRDefault="00454817" w:rsidP="00C963CC">
      <w:pPr>
        <w:numPr>
          <w:ilvl w:val="1"/>
          <w:numId w:val="4"/>
        </w:numPr>
        <w:tabs>
          <w:tab w:val="left" w:pos="0"/>
        </w:tabs>
        <w:suppressAutoHyphens/>
        <w:spacing w:line="240" w:lineRule="exact"/>
        <w:rPr>
          <w:rFonts w:ascii="Verdana" w:hAnsi="Verdana"/>
        </w:rPr>
      </w:pPr>
      <w:r w:rsidRPr="00EB03F1">
        <w:rPr>
          <w:rFonts w:ascii="Verdana" w:hAnsi="Verdana"/>
          <w:b/>
          <w:bCs/>
        </w:rPr>
        <w:t>Tree planting</w:t>
      </w:r>
      <w:r>
        <w:rPr>
          <w:rFonts w:ascii="Verdana" w:hAnsi="Verdana"/>
        </w:rPr>
        <w:t xml:space="preserve">: </w:t>
      </w:r>
      <w:r w:rsidR="00733E1D">
        <w:rPr>
          <w:rFonts w:ascii="Verdana" w:hAnsi="Verdana"/>
        </w:rPr>
        <w:t xml:space="preserve">The community council have planted 950 trees around Iochdar School, with more expected. </w:t>
      </w:r>
      <w:r w:rsidR="00EA18B6">
        <w:rPr>
          <w:rFonts w:ascii="Verdana" w:hAnsi="Verdana"/>
        </w:rPr>
        <w:t xml:space="preserve">Ideas for where to put them in the catchment area for Iochdar Community Council, please. </w:t>
      </w:r>
      <w:r w:rsidR="000C1700">
        <w:rPr>
          <w:rFonts w:ascii="Verdana" w:hAnsi="Verdana"/>
        </w:rPr>
        <w:t xml:space="preserve">Some work also needed to feed with blood/fish/bone meal. </w:t>
      </w:r>
    </w:p>
    <w:p w14:paraId="6F8B79AE" w14:textId="390E93AC" w:rsidR="000814CA" w:rsidRPr="00825F06" w:rsidRDefault="000814CA" w:rsidP="00825F06">
      <w:pPr>
        <w:numPr>
          <w:ilvl w:val="1"/>
          <w:numId w:val="4"/>
        </w:numPr>
        <w:tabs>
          <w:tab w:val="left" w:pos="0"/>
        </w:tabs>
        <w:suppressAutoHyphens/>
        <w:spacing w:line="240" w:lineRule="exact"/>
        <w:rPr>
          <w:rFonts w:ascii="Verdana" w:hAnsi="Verdana"/>
        </w:rPr>
      </w:pPr>
      <w:r w:rsidRPr="00EB03F1">
        <w:rPr>
          <w:rFonts w:ascii="Verdana" w:hAnsi="Verdana"/>
          <w:b/>
          <w:bCs/>
        </w:rPr>
        <w:t>Cycle racks</w:t>
      </w:r>
      <w:r w:rsidR="00454817">
        <w:rPr>
          <w:rFonts w:ascii="Verdana" w:hAnsi="Verdana"/>
        </w:rPr>
        <w:t xml:space="preserve">: We agreed we would install 4 racks at the hall first, and then two at Hebridean Jewellery and two at Griminish Surgery. </w:t>
      </w:r>
      <w:r w:rsidR="00342798">
        <w:rPr>
          <w:rFonts w:ascii="Verdana" w:hAnsi="Verdana"/>
        </w:rPr>
        <w:t xml:space="preserve">There is potential to add a rack to each bench on the path. </w:t>
      </w:r>
      <w:r w:rsidR="00454817">
        <w:rPr>
          <w:rFonts w:ascii="Verdana" w:hAnsi="Verdana"/>
        </w:rPr>
        <w:t xml:space="preserve">Lionacleit School already has bicycle racks. </w:t>
      </w:r>
      <w:r w:rsidR="00342798">
        <w:rPr>
          <w:rFonts w:ascii="Verdana" w:hAnsi="Verdana"/>
        </w:rPr>
        <w:t xml:space="preserve">Total of 10 racks, estimated cost = </w:t>
      </w:r>
      <w:r w:rsidR="00952B2F">
        <w:rPr>
          <w:rFonts w:ascii="Verdana" w:hAnsi="Verdana"/>
        </w:rPr>
        <w:t>£3,500</w:t>
      </w:r>
      <w:r w:rsidR="00EB03F1">
        <w:rPr>
          <w:rFonts w:ascii="Verdana" w:hAnsi="Verdana"/>
        </w:rPr>
        <w:t xml:space="preserve"> to order, ship and install. </w:t>
      </w:r>
    </w:p>
    <w:p w14:paraId="31F94CC6" w14:textId="0585B168" w:rsidR="00914D4C" w:rsidRPr="00825F06" w:rsidRDefault="000814CA" w:rsidP="00825F06">
      <w:pPr>
        <w:numPr>
          <w:ilvl w:val="1"/>
          <w:numId w:val="4"/>
        </w:numPr>
        <w:tabs>
          <w:tab w:val="left" w:pos="0"/>
        </w:tabs>
        <w:suppressAutoHyphens/>
        <w:spacing w:line="240" w:lineRule="exact"/>
        <w:rPr>
          <w:rFonts w:ascii="Verdana" w:hAnsi="Verdana"/>
        </w:rPr>
      </w:pPr>
      <w:r w:rsidRPr="00EB03F1">
        <w:rPr>
          <w:rFonts w:ascii="Verdana" w:hAnsi="Verdana"/>
          <w:b/>
          <w:bCs/>
        </w:rPr>
        <w:t>Sculpture</w:t>
      </w:r>
      <w:r w:rsidR="00E037A1">
        <w:rPr>
          <w:rFonts w:ascii="Verdana" w:hAnsi="Verdana"/>
          <w:b/>
          <w:bCs/>
        </w:rPr>
        <w:t xml:space="preserve">, </w:t>
      </w:r>
      <w:r w:rsidR="00914D4C" w:rsidRPr="00EB03F1">
        <w:rPr>
          <w:rFonts w:ascii="Verdana" w:hAnsi="Verdana"/>
          <w:b/>
          <w:bCs/>
        </w:rPr>
        <w:t>outdoor art</w:t>
      </w:r>
      <w:r w:rsidR="00E037A1">
        <w:rPr>
          <w:rFonts w:ascii="Verdana" w:hAnsi="Verdana"/>
          <w:b/>
          <w:bCs/>
        </w:rPr>
        <w:t>, nature trail and activity trail</w:t>
      </w:r>
      <w:r w:rsidR="00FD2126">
        <w:rPr>
          <w:rFonts w:ascii="Verdana" w:hAnsi="Verdana"/>
        </w:rPr>
        <w:t>: Emily Durie who does Forest School is willing to come along to one of our meetings to talk about how to resource active routes around Iochdar. We are waiting to hear from Sorcha Monk about her work with the dandelion project, and combining art, nature, environment and activity.</w:t>
      </w:r>
      <w:r w:rsidR="00E037A1">
        <w:rPr>
          <w:rFonts w:ascii="Verdana" w:hAnsi="Verdana"/>
        </w:rPr>
        <w:t xml:space="preserve"> There is potential to have one trail with three separate </w:t>
      </w:r>
      <w:r w:rsidR="003279C2">
        <w:rPr>
          <w:rFonts w:ascii="Verdana" w:hAnsi="Verdana"/>
        </w:rPr>
        <w:t>plans</w:t>
      </w:r>
      <w:r w:rsidR="00863BCC">
        <w:rPr>
          <w:rFonts w:ascii="Verdana" w:hAnsi="Verdana"/>
        </w:rPr>
        <w:t>, or more than one trail using the same model</w:t>
      </w:r>
      <w:r w:rsidR="003279C2">
        <w:rPr>
          <w:rFonts w:ascii="Verdana" w:hAnsi="Verdana"/>
        </w:rPr>
        <w:t xml:space="preserve">. </w:t>
      </w:r>
      <w:r w:rsidR="00FD2126">
        <w:rPr>
          <w:rFonts w:ascii="Verdana" w:hAnsi="Verdana"/>
        </w:rPr>
        <w:t xml:space="preserve">  </w:t>
      </w:r>
      <w:r w:rsidR="00825F06" w:rsidRPr="00825F06">
        <w:rPr>
          <w:rFonts w:ascii="Verdana" w:hAnsi="Verdana"/>
        </w:rPr>
        <w:t xml:space="preserve"> </w:t>
      </w:r>
    </w:p>
    <w:p w14:paraId="2F690A60" w14:textId="77777777" w:rsidR="0047229A" w:rsidRPr="00054605" w:rsidRDefault="0047229A" w:rsidP="0047229A">
      <w:pPr>
        <w:tabs>
          <w:tab w:val="left" w:pos="0"/>
        </w:tabs>
        <w:suppressAutoHyphens/>
        <w:spacing w:line="240" w:lineRule="exact"/>
        <w:ind w:left="1440"/>
        <w:rPr>
          <w:rFonts w:ascii="Verdana" w:hAnsi="Verdana"/>
        </w:rPr>
      </w:pPr>
    </w:p>
    <w:p w14:paraId="365103F0" w14:textId="631195FE" w:rsidR="00616090" w:rsidRPr="00825F06" w:rsidRDefault="008C7733" w:rsidP="008E7F74">
      <w:pPr>
        <w:numPr>
          <w:ilvl w:val="0"/>
          <w:numId w:val="4"/>
        </w:numPr>
        <w:tabs>
          <w:tab w:val="left" w:pos="0"/>
        </w:tabs>
        <w:suppressAutoHyphens/>
        <w:spacing w:line="240" w:lineRule="exact"/>
        <w:rPr>
          <w:rFonts w:ascii="Verdana" w:hAnsi="Verdana"/>
        </w:rPr>
      </w:pPr>
      <w:r w:rsidRPr="00825F06">
        <w:rPr>
          <w:rFonts w:ascii="Verdana" w:hAnsi="Verdana"/>
        </w:rPr>
        <w:t xml:space="preserve">Date of </w:t>
      </w:r>
      <w:r w:rsidR="00914D4C" w:rsidRPr="00825F06">
        <w:rPr>
          <w:rFonts w:ascii="Verdana" w:hAnsi="Verdana"/>
        </w:rPr>
        <w:t>next meeting</w:t>
      </w:r>
      <w:r w:rsidR="0047229A">
        <w:rPr>
          <w:rFonts w:ascii="Verdana" w:hAnsi="Verdana"/>
        </w:rPr>
        <w:t xml:space="preserve">: </w:t>
      </w:r>
      <w:r w:rsidR="002936C1">
        <w:rPr>
          <w:rFonts w:ascii="Verdana" w:hAnsi="Verdana"/>
        </w:rPr>
        <w:t>AGM – end April or early May</w:t>
      </w:r>
      <w:r w:rsidR="0047229A">
        <w:rPr>
          <w:rFonts w:ascii="Verdana" w:hAnsi="Verdana"/>
        </w:rPr>
        <w:t>.</w:t>
      </w:r>
    </w:p>
    <w:sectPr w:rsidR="00616090" w:rsidRPr="00825F06" w:rsidSect="009A769D">
      <w:headerReference w:type="default" r:id="rId11"/>
      <w:footerReference w:type="default" r:id="rId12"/>
      <w:endnotePr>
        <w:numFmt w:val="decimal"/>
      </w:endnotePr>
      <w:pgSz w:w="12240" w:h="15840"/>
      <w:pgMar w:top="720" w:right="720" w:bottom="720" w:left="720" w:header="794" w:footer="79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A487" w14:textId="77777777" w:rsidR="00946A59" w:rsidRDefault="00946A59">
      <w:pPr>
        <w:widowControl/>
        <w:spacing w:line="20" w:lineRule="exact"/>
        <w:rPr>
          <w:szCs w:val="24"/>
        </w:rPr>
      </w:pPr>
    </w:p>
  </w:endnote>
  <w:endnote w:type="continuationSeparator" w:id="0">
    <w:p w14:paraId="60C89DCB" w14:textId="77777777" w:rsidR="00946A59" w:rsidRDefault="00946A59">
      <w:r>
        <w:rPr>
          <w:szCs w:val="24"/>
        </w:rPr>
        <w:t xml:space="preserve"> </w:t>
      </w:r>
    </w:p>
  </w:endnote>
  <w:endnote w:type="continuationNotice" w:id="1">
    <w:p w14:paraId="25CCFC67" w14:textId="77777777" w:rsidR="00946A59" w:rsidRDefault="00946A59">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6E4F" w14:textId="5073A290" w:rsidR="00616090" w:rsidRDefault="00616090">
    <w:pPr>
      <w:pStyle w:val="Footer"/>
      <w:jc w:val="center"/>
      <w:rPr>
        <w:rFonts w:ascii="Verdana" w:hAnsi="Verdana"/>
        <w:sz w:val="16"/>
      </w:rPr>
    </w:pPr>
    <w:r>
      <w:rPr>
        <w:rFonts w:ascii="Verdana" w:hAnsi="Verdana"/>
        <w:sz w:val="16"/>
      </w:rPr>
      <w:t>Sgoil an Iochdar Agus a’Choimhearsnachd is a guarantee company</w:t>
    </w:r>
    <w:r w:rsidR="009A769D">
      <w:rPr>
        <w:rFonts w:ascii="Verdana" w:hAnsi="Verdana"/>
        <w:sz w:val="16"/>
      </w:rPr>
      <w:t>, r</w:t>
    </w:r>
    <w:r>
      <w:rPr>
        <w:rFonts w:ascii="Verdana" w:hAnsi="Verdana"/>
        <w:sz w:val="16"/>
      </w:rPr>
      <w:t>ecognised as a Scottish Charity</w:t>
    </w:r>
  </w:p>
  <w:p w14:paraId="6CD887AA" w14:textId="77777777" w:rsidR="00616090" w:rsidRDefault="00616090">
    <w:pPr>
      <w:pStyle w:val="Footer"/>
      <w:jc w:val="center"/>
      <w:rPr>
        <w:rFonts w:ascii="Verdana" w:hAnsi="Verdana"/>
        <w:sz w:val="16"/>
      </w:rPr>
    </w:pPr>
  </w:p>
  <w:p w14:paraId="6028031E" w14:textId="4BF77B00" w:rsidR="00616090" w:rsidRDefault="00616090">
    <w:pPr>
      <w:pStyle w:val="Footer"/>
      <w:jc w:val="center"/>
    </w:pPr>
    <w:r>
      <w:rPr>
        <w:rFonts w:ascii="Verdana" w:hAnsi="Verdana"/>
        <w:sz w:val="16"/>
      </w:rPr>
      <w:t>Company number: SC285959</w:t>
    </w:r>
    <w:r w:rsidR="009A769D">
      <w:rPr>
        <w:rFonts w:ascii="Verdana" w:hAnsi="Verdana"/>
        <w:sz w:val="16"/>
      </w:rPr>
      <w:t xml:space="preserve"> </w:t>
    </w:r>
    <w:r>
      <w:rPr>
        <w:rFonts w:ascii="Verdana" w:hAnsi="Verdana"/>
        <w:sz w:val="16"/>
      </w:rPr>
      <w:t>Charity number: SC032387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ECB23" w14:textId="77777777" w:rsidR="00946A59" w:rsidRDefault="00946A59">
      <w:r>
        <w:rPr>
          <w:szCs w:val="24"/>
        </w:rPr>
        <w:separator/>
      </w:r>
    </w:p>
  </w:footnote>
  <w:footnote w:type="continuationSeparator" w:id="0">
    <w:p w14:paraId="3B9FC546" w14:textId="77777777" w:rsidR="00946A59" w:rsidRDefault="00946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6227"/>
    </w:tblGrid>
    <w:tr w:rsidR="00616090" w14:paraId="4DBE2BE2" w14:textId="77777777">
      <w:trPr>
        <w:trHeight w:val="1087"/>
      </w:trPr>
      <w:tc>
        <w:tcPr>
          <w:tcW w:w="1447" w:type="dxa"/>
          <w:tcBorders>
            <w:top w:val="nil"/>
            <w:left w:val="nil"/>
            <w:bottom w:val="nil"/>
            <w:right w:val="nil"/>
          </w:tcBorders>
        </w:tcPr>
        <w:p w14:paraId="760A1669" w14:textId="77777777" w:rsidR="00616090" w:rsidRDefault="00461A27">
          <w:pPr>
            <w:pStyle w:val="Header"/>
          </w:pPr>
          <w:r>
            <w:rPr>
              <w:noProof/>
              <w:lang w:eastAsia="en-GB"/>
            </w:rPr>
            <w:drawing>
              <wp:inline distT="0" distB="0" distL="0" distR="0" wp14:anchorId="45ACA64C" wp14:editId="0B747CB1">
                <wp:extent cx="781050" cy="80010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781050" cy="800100"/>
                        </a:xfrm>
                        <a:prstGeom prst="rect">
                          <a:avLst/>
                        </a:prstGeom>
                        <a:noFill/>
                        <a:ln w="9525">
                          <a:noFill/>
                          <a:miter lim="800000"/>
                          <a:headEnd/>
                          <a:tailEnd/>
                        </a:ln>
                      </pic:spPr>
                    </pic:pic>
                  </a:graphicData>
                </a:graphic>
              </wp:inline>
            </w:drawing>
          </w:r>
        </w:p>
      </w:tc>
      <w:tc>
        <w:tcPr>
          <w:tcW w:w="6227" w:type="dxa"/>
          <w:tcBorders>
            <w:top w:val="nil"/>
            <w:left w:val="nil"/>
            <w:bottom w:val="nil"/>
            <w:right w:val="nil"/>
          </w:tcBorders>
        </w:tcPr>
        <w:p w14:paraId="7C0AB8D8" w14:textId="77777777" w:rsidR="00616090" w:rsidRDefault="00616090">
          <w:pPr>
            <w:pStyle w:val="BodyText2"/>
            <w:rPr>
              <w:rFonts w:ascii="Engravers MT" w:hAnsi="Engravers MT"/>
              <w:sz w:val="32"/>
            </w:rPr>
          </w:pPr>
          <w:r>
            <w:rPr>
              <w:rFonts w:ascii="Engravers MT" w:hAnsi="Engravers MT"/>
              <w:sz w:val="32"/>
            </w:rPr>
            <w:t>SGOIL AN IOCHDAIR AGUS A’CHOIMHEARSNACHD</w:t>
          </w:r>
        </w:p>
        <w:p w14:paraId="42623CAA" w14:textId="77777777" w:rsidR="00616090" w:rsidRDefault="00616090">
          <w:pPr>
            <w:pStyle w:val="Header"/>
          </w:pPr>
        </w:p>
      </w:tc>
    </w:tr>
  </w:tbl>
  <w:p w14:paraId="13A66D0C" w14:textId="77777777" w:rsidR="00616090" w:rsidRDefault="00616090">
    <w:pPr>
      <w:tabs>
        <w:tab w:val="center" w:pos="5184"/>
      </w:tabs>
      <w:suppressAutoHyphens/>
      <w:spacing w:line="240" w:lineRule="exact"/>
      <w:ind w:left="-288" w:right="-1008"/>
      <w:jc w:val="center"/>
      <w:rPr>
        <w:sz w:val="36"/>
      </w:rPr>
    </w:pPr>
  </w:p>
  <w:p w14:paraId="72B22712" w14:textId="77777777" w:rsidR="00616090" w:rsidRDefault="00616090">
    <w:pPr>
      <w:tabs>
        <w:tab w:val="center" w:pos="5184"/>
      </w:tabs>
      <w:suppressAutoHyphens/>
      <w:spacing w:line="240" w:lineRule="exact"/>
      <w:ind w:left="-288" w:right="-1008"/>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4188F"/>
    <w:multiLevelType w:val="hybridMultilevel"/>
    <w:tmpl w:val="C68A518E"/>
    <w:lvl w:ilvl="0" w:tplc="85126334">
      <w:start w:val="1"/>
      <w:numFmt w:val="lowerLetter"/>
      <w:lvlText w:val="%1."/>
      <w:lvlJc w:val="left"/>
      <w:pPr>
        <w:tabs>
          <w:tab w:val="num" w:pos="1440"/>
        </w:tabs>
        <w:ind w:left="1420" w:hanging="3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8C956CD"/>
    <w:multiLevelType w:val="hybridMultilevel"/>
    <w:tmpl w:val="674C6BEA"/>
    <w:lvl w:ilvl="0" w:tplc="75AA6C40">
      <w:start w:val="1"/>
      <w:numFmt w:val="bullet"/>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3B0C25"/>
    <w:multiLevelType w:val="hybridMultilevel"/>
    <w:tmpl w:val="1DA8FA54"/>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6D098C"/>
    <w:multiLevelType w:val="hybridMultilevel"/>
    <w:tmpl w:val="F97EDC6A"/>
    <w:lvl w:ilvl="0" w:tplc="73062E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FD5BCF"/>
    <w:multiLevelType w:val="hybridMultilevel"/>
    <w:tmpl w:val="4D82EF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452D9"/>
    <w:multiLevelType w:val="hybridMultilevel"/>
    <w:tmpl w:val="AAB6BC90"/>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3F26A5"/>
    <w:multiLevelType w:val="hybridMultilevel"/>
    <w:tmpl w:val="A9A6D922"/>
    <w:lvl w:ilvl="0" w:tplc="85126334">
      <w:start w:val="1"/>
      <w:numFmt w:val="lowerLetter"/>
      <w:lvlText w:val="%1."/>
      <w:lvlJc w:val="left"/>
      <w:pPr>
        <w:tabs>
          <w:tab w:val="num" w:pos="1440"/>
        </w:tabs>
        <w:ind w:left="142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216985"/>
    <w:multiLevelType w:val="hybridMultilevel"/>
    <w:tmpl w:val="AAB6BC90"/>
    <w:lvl w:ilvl="0" w:tplc="75AA6C40">
      <w:start w:val="1"/>
      <w:numFmt w:val="bullet"/>
      <w:lvlText w:val=""/>
      <w:lvlJc w:val="left"/>
      <w:pPr>
        <w:tabs>
          <w:tab w:val="num" w:pos="1837"/>
        </w:tabs>
        <w:ind w:left="183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EB3649E"/>
    <w:multiLevelType w:val="hybridMultilevel"/>
    <w:tmpl w:val="BF665A88"/>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162157"/>
    <w:multiLevelType w:val="hybridMultilevel"/>
    <w:tmpl w:val="5CA0D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B663AC"/>
    <w:multiLevelType w:val="hybridMultilevel"/>
    <w:tmpl w:val="23605D9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653518"/>
    <w:multiLevelType w:val="hybridMultilevel"/>
    <w:tmpl w:val="48987C3A"/>
    <w:lvl w:ilvl="0" w:tplc="08090019">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B4E35B6"/>
    <w:multiLevelType w:val="multilevel"/>
    <w:tmpl w:val="7808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3312897">
    <w:abstractNumId w:val="0"/>
  </w:num>
  <w:num w:numId="2" w16cid:durableId="1560903041">
    <w:abstractNumId w:val="1"/>
  </w:num>
  <w:num w:numId="3" w16cid:durableId="1302463020">
    <w:abstractNumId w:val="6"/>
  </w:num>
  <w:num w:numId="4" w16cid:durableId="1401487623">
    <w:abstractNumId w:val="4"/>
  </w:num>
  <w:num w:numId="5" w16cid:durableId="1945183526">
    <w:abstractNumId w:val="2"/>
  </w:num>
  <w:num w:numId="6" w16cid:durableId="835069688">
    <w:abstractNumId w:val="10"/>
  </w:num>
  <w:num w:numId="7" w16cid:durableId="819227605">
    <w:abstractNumId w:val="8"/>
  </w:num>
  <w:num w:numId="8" w16cid:durableId="207958841">
    <w:abstractNumId w:val="3"/>
  </w:num>
  <w:num w:numId="9" w16cid:durableId="191654539">
    <w:abstractNumId w:val="9"/>
  </w:num>
  <w:num w:numId="10" w16cid:durableId="480930117">
    <w:abstractNumId w:val="7"/>
  </w:num>
  <w:num w:numId="11" w16cid:durableId="230624847">
    <w:abstractNumId w:val="5"/>
  </w:num>
  <w:num w:numId="12" w16cid:durableId="872352548">
    <w:abstractNumId w:val="11"/>
  </w:num>
  <w:num w:numId="13" w16cid:durableId="2063290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E5"/>
    <w:rsid w:val="00006023"/>
    <w:rsid w:val="000076F1"/>
    <w:rsid w:val="0001178F"/>
    <w:rsid w:val="000224F5"/>
    <w:rsid w:val="0003539C"/>
    <w:rsid w:val="000502F8"/>
    <w:rsid w:val="00054605"/>
    <w:rsid w:val="00066B31"/>
    <w:rsid w:val="00070A0F"/>
    <w:rsid w:val="000741BD"/>
    <w:rsid w:val="000814CA"/>
    <w:rsid w:val="00093EC0"/>
    <w:rsid w:val="00096E9E"/>
    <w:rsid w:val="000A5840"/>
    <w:rsid w:val="000C0521"/>
    <w:rsid w:val="000C1700"/>
    <w:rsid w:val="000C1A08"/>
    <w:rsid w:val="000E36CF"/>
    <w:rsid w:val="000E3B0D"/>
    <w:rsid w:val="000F5DAA"/>
    <w:rsid w:val="00110A3A"/>
    <w:rsid w:val="00114C32"/>
    <w:rsid w:val="001244D2"/>
    <w:rsid w:val="0013598E"/>
    <w:rsid w:val="0019385D"/>
    <w:rsid w:val="00195FD4"/>
    <w:rsid w:val="001B1801"/>
    <w:rsid w:val="001B564B"/>
    <w:rsid w:val="001C0FAE"/>
    <w:rsid w:val="001E6423"/>
    <w:rsid w:val="00207CC6"/>
    <w:rsid w:val="002312D6"/>
    <w:rsid w:val="0024487C"/>
    <w:rsid w:val="0025222B"/>
    <w:rsid w:val="0027108F"/>
    <w:rsid w:val="00272555"/>
    <w:rsid w:val="00281FEA"/>
    <w:rsid w:val="002936C1"/>
    <w:rsid w:val="00297140"/>
    <w:rsid w:val="002973E4"/>
    <w:rsid w:val="002A76D0"/>
    <w:rsid w:val="002C60F4"/>
    <w:rsid w:val="002D52DE"/>
    <w:rsid w:val="002F1903"/>
    <w:rsid w:val="002F793A"/>
    <w:rsid w:val="00312D43"/>
    <w:rsid w:val="00314823"/>
    <w:rsid w:val="00322357"/>
    <w:rsid w:val="00326BBA"/>
    <w:rsid w:val="003279C2"/>
    <w:rsid w:val="00333293"/>
    <w:rsid w:val="00334B4F"/>
    <w:rsid w:val="00342798"/>
    <w:rsid w:val="00342D61"/>
    <w:rsid w:val="00357128"/>
    <w:rsid w:val="003901AE"/>
    <w:rsid w:val="00393CBF"/>
    <w:rsid w:val="003B782E"/>
    <w:rsid w:val="003D1AEA"/>
    <w:rsid w:val="003F5333"/>
    <w:rsid w:val="003F6E4B"/>
    <w:rsid w:val="00406F34"/>
    <w:rsid w:val="00412669"/>
    <w:rsid w:val="00424121"/>
    <w:rsid w:val="0043185C"/>
    <w:rsid w:val="004337A5"/>
    <w:rsid w:val="0044217E"/>
    <w:rsid w:val="00451CD1"/>
    <w:rsid w:val="00454817"/>
    <w:rsid w:val="00454CA0"/>
    <w:rsid w:val="00461A27"/>
    <w:rsid w:val="00471CB4"/>
    <w:rsid w:val="0047229A"/>
    <w:rsid w:val="00496181"/>
    <w:rsid w:val="00496487"/>
    <w:rsid w:val="004A2AC7"/>
    <w:rsid w:val="004B6CD3"/>
    <w:rsid w:val="004C2FA6"/>
    <w:rsid w:val="004E273A"/>
    <w:rsid w:val="004E7568"/>
    <w:rsid w:val="004F0170"/>
    <w:rsid w:val="004F0C76"/>
    <w:rsid w:val="00515A31"/>
    <w:rsid w:val="00536E71"/>
    <w:rsid w:val="00546588"/>
    <w:rsid w:val="00590479"/>
    <w:rsid w:val="005B55C7"/>
    <w:rsid w:val="005B5672"/>
    <w:rsid w:val="005F3EC0"/>
    <w:rsid w:val="005F46C6"/>
    <w:rsid w:val="00605962"/>
    <w:rsid w:val="00616090"/>
    <w:rsid w:val="006566DE"/>
    <w:rsid w:val="00683917"/>
    <w:rsid w:val="0068419D"/>
    <w:rsid w:val="00695E15"/>
    <w:rsid w:val="0069748C"/>
    <w:rsid w:val="006B4BF0"/>
    <w:rsid w:val="006B6E12"/>
    <w:rsid w:val="006C1C49"/>
    <w:rsid w:val="006C3661"/>
    <w:rsid w:val="006F7EC0"/>
    <w:rsid w:val="007058E5"/>
    <w:rsid w:val="00722654"/>
    <w:rsid w:val="00731428"/>
    <w:rsid w:val="00733E1D"/>
    <w:rsid w:val="00745F74"/>
    <w:rsid w:val="00757B7C"/>
    <w:rsid w:val="00796151"/>
    <w:rsid w:val="0079702D"/>
    <w:rsid w:val="007B5567"/>
    <w:rsid w:val="007C4941"/>
    <w:rsid w:val="008048D3"/>
    <w:rsid w:val="0080524B"/>
    <w:rsid w:val="0080589F"/>
    <w:rsid w:val="00814EA1"/>
    <w:rsid w:val="00822C04"/>
    <w:rsid w:val="00825F06"/>
    <w:rsid w:val="00842BE5"/>
    <w:rsid w:val="00863BCC"/>
    <w:rsid w:val="00870D6F"/>
    <w:rsid w:val="00891EE4"/>
    <w:rsid w:val="00895298"/>
    <w:rsid w:val="008B721F"/>
    <w:rsid w:val="008C4B4D"/>
    <w:rsid w:val="008C7733"/>
    <w:rsid w:val="008E0148"/>
    <w:rsid w:val="008F146D"/>
    <w:rsid w:val="008F1652"/>
    <w:rsid w:val="008F37B2"/>
    <w:rsid w:val="00914D4C"/>
    <w:rsid w:val="00915A0A"/>
    <w:rsid w:val="009312DA"/>
    <w:rsid w:val="00946A59"/>
    <w:rsid w:val="00952B2F"/>
    <w:rsid w:val="00960494"/>
    <w:rsid w:val="009666E6"/>
    <w:rsid w:val="00977E88"/>
    <w:rsid w:val="00984436"/>
    <w:rsid w:val="009A769D"/>
    <w:rsid w:val="00A0074F"/>
    <w:rsid w:val="00A070E2"/>
    <w:rsid w:val="00A13AAB"/>
    <w:rsid w:val="00A33660"/>
    <w:rsid w:val="00A36977"/>
    <w:rsid w:val="00A716AA"/>
    <w:rsid w:val="00A81C03"/>
    <w:rsid w:val="00A9060A"/>
    <w:rsid w:val="00A9287F"/>
    <w:rsid w:val="00AC47ED"/>
    <w:rsid w:val="00AC56BF"/>
    <w:rsid w:val="00AD4D98"/>
    <w:rsid w:val="00AD6E23"/>
    <w:rsid w:val="00B01F7C"/>
    <w:rsid w:val="00B11E8C"/>
    <w:rsid w:val="00B13878"/>
    <w:rsid w:val="00B37A7D"/>
    <w:rsid w:val="00B645C3"/>
    <w:rsid w:val="00B71F6A"/>
    <w:rsid w:val="00B74A1B"/>
    <w:rsid w:val="00B8160E"/>
    <w:rsid w:val="00BB2291"/>
    <w:rsid w:val="00BB432A"/>
    <w:rsid w:val="00BE06B8"/>
    <w:rsid w:val="00BF1A94"/>
    <w:rsid w:val="00C17CC6"/>
    <w:rsid w:val="00C24757"/>
    <w:rsid w:val="00C275D4"/>
    <w:rsid w:val="00C27C22"/>
    <w:rsid w:val="00C5620C"/>
    <w:rsid w:val="00C76A4D"/>
    <w:rsid w:val="00C77FFB"/>
    <w:rsid w:val="00C94EA1"/>
    <w:rsid w:val="00CA63BF"/>
    <w:rsid w:val="00CA6494"/>
    <w:rsid w:val="00CD7374"/>
    <w:rsid w:val="00CE79A0"/>
    <w:rsid w:val="00D30C52"/>
    <w:rsid w:val="00D47778"/>
    <w:rsid w:val="00D50F90"/>
    <w:rsid w:val="00D71C6B"/>
    <w:rsid w:val="00D81D90"/>
    <w:rsid w:val="00DD0D64"/>
    <w:rsid w:val="00DF58BD"/>
    <w:rsid w:val="00DF6DFA"/>
    <w:rsid w:val="00E037A1"/>
    <w:rsid w:val="00E273E4"/>
    <w:rsid w:val="00E6224F"/>
    <w:rsid w:val="00E66AF0"/>
    <w:rsid w:val="00E67361"/>
    <w:rsid w:val="00E725B3"/>
    <w:rsid w:val="00E737EE"/>
    <w:rsid w:val="00E761DC"/>
    <w:rsid w:val="00EA18B6"/>
    <w:rsid w:val="00EB03F1"/>
    <w:rsid w:val="00EE065E"/>
    <w:rsid w:val="00F02F54"/>
    <w:rsid w:val="00F60B4B"/>
    <w:rsid w:val="00F7465C"/>
    <w:rsid w:val="00FA0403"/>
    <w:rsid w:val="00FB086C"/>
    <w:rsid w:val="00FB112A"/>
    <w:rsid w:val="00FB2AB0"/>
    <w:rsid w:val="00FC0E04"/>
    <w:rsid w:val="00FD2126"/>
    <w:rsid w:val="00FD5F85"/>
    <w:rsid w:val="00FE07A5"/>
    <w:rsid w:val="00FE667A"/>
    <w:rsid w:val="00FE7FC9"/>
    <w:rsid w:val="00FF1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774B5"/>
  <w15:docId w15:val="{C1E7473B-0B00-4FC1-B654-A9A568CF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E12"/>
    <w:pPr>
      <w:widowControl w:val="0"/>
      <w:autoSpaceDE w:val="0"/>
      <w:autoSpaceDN w:val="0"/>
      <w:adjustRightInd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B6E12"/>
    <w:rPr>
      <w:rFonts w:cs="Times New Roman"/>
      <w:szCs w:val="24"/>
    </w:rPr>
  </w:style>
  <w:style w:type="character" w:styleId="EndnoteReference">
    <w:name w:val="endnote reference"/>
    <w:semiHidden/>
    <w:rsid w:val="006B6E12"/>
    <w:rPr>
      <w:vertAlign w:val="superscript"/>
    </w:rPr>
  </w:style>
  <w:style w:type="paragraph" w:styleId="FootnoteText">
    <w:name w:val="footnote text"/>
    <w:basedOn w:val="Normal"/>
    <w:semiHidden/>
    <w:rsid w:val="006B6E12"/>
    <w:rPr>
      <w:rFonts w:cs="Times New Roman"/>
      <w:szCs w:val="24"/>
    </w:rPr>
  </w:style>
  <w:style w:type="character" w:styleId="FootnoteReference">
    <w:name w:val="footnote reference"/>
    <w:semiHidden/>
    <w:rsid w:val="006B6E12"/>
    <w:rPr>
      <w:vertAlign w:val="superscript"/>
    </w:rPr>
  </w:style>
  <w:style w:type="paragraph" w:styleId="TOC1">
    <w:name w:val="toc 1"/>
    <w:basedOn w:val="Normal"/>
    <w:next w:val="Normal"/>
    <w:autoRedefine/>
    <w:semiHidden/>
    <w:rsid w:val="006B6E12"/>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6B6E12"/>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6B6E12"/>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6B6E12"/>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6B6E12"/>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6B6E12"/>
    <w:pPr>
      <w:tabs>
        <w:tab w:val="right" w:pos="9360"/>
      </w:tabs>
      <w:suppressAutoHyphens/>
      <w:spacing w:line="240" w:lineRule="atLeast"/>
      <w:ind w:left="720" w:hanging="720"/>
    </w:pPr>
  </w:style>
  <w:style w:type="paragraph" w:styleId="TOC7">
    <w:name w:val="toc 7"/>
    <w:basedOn w:val="Normal"/>
    <w:next w:val="Normal"/>
    <w:autoRedefine/>
    <w:semiHidden/>
    <w:rsid w:val="006B6E12"/>
    <w:pPr>
      <w:suppressAutoHyphens/>
      <w:spacing w:line="240" w:lineRule="atLeast"/>
      <w:ind w:left="720" w:hanging="720"/>
    </w:pPr>
  </w:style>
  <w:style w:type="paragraph" w:styleId="TOC8">
    <w:name w:val="toc 8"/>
    <w:basedOn w:val="Normal"/>
    <w:next w:val="Normal"/>
    <w:autoRedefine/>
    <w:semiHidden/>
    <w:rsid w:val="006B6E12"/>
    <w:pPr>
      <w:tabs>
        <w:tab w:val="right" w:pos="9360"/>
      </w:tabs>
      <w:suppressAutoHyphens/>
      <w:spacing w:line="240" w:lineRule="atLeast"/>
      <w:ind w:left="720" w:hanging="720"/>
    </w:pPr>
  </w:style>
  <w:style w:type="paragraph" w:styleId="TOC9">
    <w:name w:val="toc 9"/>
    <w:basedOn w:val="Normal"/>
    <w:next w:val="Normal"/>
    <w:autoRedefine/>
    <w:semiHidden/>
    <w:rsid w:val="006B6E12"/>
    <w:pPr>
      <w:tabs>
        <w:tab w:val="right" w:leader="dot" w:pos="9360"/>
      </w:tabs>
      <w:suppressAutoHyphens/>
      <w:spacing w:line="240" w:lineRule="atLeast"/>
      <w:ind w:left="720" w:hanging="720"/>
    </w:pPr>
  </w:style>
  <w:style w:type="paragraph" w:styleId="Index1">
    <w:name w:val="index 1"/>
    <w:basedOn w:val="Normal"/>
    <w:next w:val="Normal"/>
    <w:autoRedefine/>
    <w:semiHidden/>
    <w:rsid w:val="006B6E12"/>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6B6E12"/>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6B6E12"/>
    <w:pPr>
      <w:tabs>
        <w:tab w:val="right" w:pos="9360"/>
      </w:tabs>
      <w:suppressAutoHyphens/>
      <w:spacing w:line="240" w:lineRule="atLeast"/>
    </w:pPr>
  </w:style>
  <w:style w:type="paragraph" w:styleId="Caption">
    <w:name w:val="caption"/>
    <w:basedOn w:val="Normal"/>
    <w:next w:val="Normal"/>
    <w:qFormat/>
    <w:rsid w:val="006B6E12"/>
    <w:rPr>
      <w:rFonts w:cs="Times New Roman"/>
      <w:szCs w:val="24"/>
    </w:rPr>
  </w:style>
  <w:style w:type="character" w:customStyle="1" w:styleId="EquationCaption">
    <w:name w:val="_Equation Caption"/>
    <w:rsid w:val="006B6E12"/>
  </w:style>
  <w:style w:type="paragraph" w:styleId="Header">
    <w:name w:val="header"/>
    <w:basedOn w:val="Normal"/>
    <w:semiHidden/>
    <w:rsid w:val="006B6E12"/>
    <w:pPr>
      <w:tabs>
        <w:tab w:val="center" w:pos="4320"/>
        <w:tab w:val="right" w:pos="8640"/>
      </w:tabs>
    </w:pPr>
  </w:style>
  <w:style w:type="paragraph" w:styleId="Footer">
    <w:name w:val="footer"/>
    <w:basedOn w:val="Normal"/>
    <w:semiHidden/>
    <w:rsid w:val="006B6E12"/>
    <w:pPr>
      <w:tabs>
        <w:tab w:val="center" w:pos="4320"/>
        <w:tab w:val="right" w:pos="8640"/>
      </w:tabs>
    </w:pPr>
  </w:style>
  <w:style w:type="paragraph" w:styleId="BodyText">
    <w:name w:val="Body Text"/>
    <w:basedOn w:val="Normal"/>
    <w:semiHidden/>
    <w:rsid w:val="006B6E12"/>
    <w:pPr>
      <w:spacing w:after="120"/>
    </w:pPr>
  </w:style>
  <w:style w:type="paragraph" w:styleId="List">
    <w:name w:val="List"/>
    <w:basedOn w:val="Normal"/>
    <w:semiHidden/>
    <w:rsid w:val="006B6E12"/>
    <w:pPr>
      <w:ind w:left="283" w:hanging="283"/>
    </w:pPr>
  </w:style>
  <w:style w:type="paragraph" w:styleId="Closing">
    <w:name w:val="Closing"/>
    <w:basedOn w:val="Normal"/>
    <w:semiHidden/>
    <w:rsid w:val="006B6E12"/>
    <w:pPr>
      <w:ind w:left="4252"/>
    </w:pPr>
  </w:style>
  <w:style w:type="paragraph" w:styleId="Signature">
    <w:name w:val="Signature"/>
    <w:basedOn w:val="Normal"/>
    <w:semiHidden/>
    <w:rsid w:val="006B6E12"/>
    <w:pPr>
      <w:ind w:left="4252"/>
    </w:pPr>
  </w:style>
  <w:style w:type="paragraph" w:styleId="BodyText2">
    <w:name w:val="Body Text 2"/>
    <w:basedOn w:val="Normal"/>
    <w:semiHidden/>
    <w:rsid w:val="006B6E12"/>
    <w:pPr>
      <w:widowControl/>
      <w:autoSpaceDE/>
      <w:autoSpaceDN/>
      <w:adjustRightInd/>
    </w:pPr>
    <w:rPr>
      <w:rFonts w:ascii="Verdana" w:hAnsi="Verdana" w:cs="Times New Roman"/>
      <w:b/>
      <w:bCs/>
      <w:sz w:val="40"/>
      <w:szCs w:val="15"/>
    </w:rPr>
  </w:style>
  <w:style w:type="paragraph" w:styleId="ListParagraph">
    <w:name w:val="List Paragraph"/>
    <w:basedOn w:val="Normal"/>
    <w:uiPriority w:val="34"/>
    <w:qFormat/>
    <w:rsid w:val="008E0148"/>
    <w:pPr>
      <w:ind w:left="720"/>
    </w:pPr>
  </w:style>
  <w:style w:type="paragraph" w:styleId="BalloonText">
    <w:name w:val="Balloon Text"/>
    <w:basedOn w:val="Normal"/>
    <w:link w:val="BalloonTextChar"/>
    <w:uiPriority w:val="99"/>
    <w:semiHidden/>
    <w:unhideWhenUsed/>
    <w:rsid w:val="00B645C3"/>
    <w:rPr>
      <w:rFonts w:ascii="Tahoma" w:hAnsi="Tahoma" w:cs="Times New Roman"/>
      <w:sz w:val="16"/>
      <w:szCs w:val="16"/>
    </w:rPr>
  </w:style>
  <w:style w:type="character" w:customStyle="1" w:styleId="BalloonTextChar">
    <w:name w:val="Balloon Text Char"/>
    <w:link w:val="BalloonText"/>
    <w:uiPriority w:val="99"/>
    <w:semiHidden/>
    <w:rsid w:val="00B645C3"/>
    <w:rPr>
      <w:rFonts w:ascii="Tahoma" w:hAnsi="Tahoma" w:cs="Tahoma"/>
      <w:sz w:val="16"/>
      <w:szCs w:val="16"/>
      <w:lang w:eastAsia="en-US"/>
    </w:rPr>
  </w:style>
  <w:style w:type="character" w:styleId="Hyperlink">
    <w:name w:val="Hyperlink"/>
    <w:basedOn w:val="DefaultParagraphFont"/>
    <w:uiPriority w:val="99"/>
    <w:unhideWhenUsed/>
    <w:rsid w:val="004F0170"/>
    <w:rPr>
      <w:color w:val="0000FF" w:themeColor="hyperlink"/>
      <w:u w:val="single"/>
    </w:rPr>
  </w:style>
  <w:style w:type="character" w:styleId="UnresolvedMention">
    <w:name w:val="Unresolved Mention"/>
    <w:basedOn w:val="DefaultParagraphFont"/>
    <w:uiPriority w:val="99"/>
    <w:semiHidden/>
    <w:unhideWhenUsed/>
    <w:rsid w:val="004F0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9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visit/cuningar-loo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ckfrc.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cksteed.co.uk/products/inclusive-play-equipment/playground-swings" TargetMode="External"/><Relationship Id="rId4" Type="http://schemas.openxmlformats.org/officeDocument/2006/relationships/webSettings" Target="webSettings.xml"/><Relationship Id="rId9" Type="http://schemas.openxmlformats.org/officeDocument/2006/relationships/hyperlink" Target="https://www.wicksteed.co.uk/products/inclusive-play-equipment/outdoor-musical-instrum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3</Pages>
  <Words>1268</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The next meeting of Sgoil an Iochdar Agus a Choimhearsnachd will be in 22nd November 1999 in Iochdar School at 8pm</vt:lpstr>
    </vt:vector>
  </TitlesOfParts>
  <Company>Microsoft</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next meeting of Sgoil an Iochdar Agus a Choimhearsnachd will be in 22nd November 1999 in Iochdar School at 8pm</dc:title>
  <dc:creator>Kate Dawson</dc:creator>
  <cp:lastModifiedBy>Kate Dawson</cp:lastModifiedBy>
  <cp:revision>104</cp:revision>
  <cp:lastPrinted>2017-04-02T20:50:00Z</cp:lastPrinted>
  <dcterms:created xsi:type="dcterms:W3CDTF">2023-03-29T20:47:00Z</dcterms:created>
  <dcterms:modified xsi:type="dcterms:W3CDTF">2023-03-30T02:05:00Z</dcterms:modified>
</cp:coreProperties>
</file>